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5016B" w14:textId="45D86E39" w:rsidR="00043BCE" w:rsidRPr="00043BCE" w:rsidRDefault="00337D8B" w:rsidP="007342D8">
      <w:pPr>
        <w:shd w:val="clear" w:color="auto" w:fill="FFFFFF"/>
        <w:spacing w:line="360" w:lineRule="atLeast"/>
        <w:jc w:val="both"/>
        <w:rPr>
          <w:rFonts w:ascii="Times New Roman" w:eastAsia="Times New Roman" w:hAnsi="Times New Roman" w:cs="Times New Roman"/>
          <w:lang w:eastAsia="ru-RU"/>
        </w:rPr>
      </w:pPr>
      <w:r>
        <w:rPr>
          <w:noProof/>
          <w:lang w:eastAsia="ru-RU"/>
        </w:rPr>
        <w:drawing>
          <wp:inline distT="0" distB="0" distL="0" distR="0" wp14:anchorId="1B0947D1" wp14:editId="26CE4201">
            <wp:extent cx="5936615" cy="3349892"/>
            <wp:effectExtent l="0" t="0" r="698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 ПРОГРАММ.jpeg"/>
                    <pic:cNvPicPr/>
                  </pic:nvPicPr>
                  <pic:blipFill rotWithShape="1">
                    <a:blip r:embed="rId7" cstate="print">
                      <a:extLst>
                        <a:ext uri="{28A0092B-C50C-407E-A947-70E740481C1C}">
                          <a14:useLocalDpi xmlns:a14="http://schemas.microsoft.com/office/drawing/2010/main" val="0"/>
                        </a:ext>
                      </a:extLst>
                    </a:blip>
                    <a:srcRect t="7902" b="51068"/>
                    <a:stretch/>
                  </pic:blipFill>
                  <pic:spPr bwMode="auto">
                    <a:xfrm>
                      <a:off x="0" y="0"/>
                      <a:ext cx="5936615" cy="3349892"/>
                    </a:xfrm>
                    <a:prstGeom prst="rect">
                      <a:avLst/>
                    </a:prstGeom>
                    <a:ln>
                      <a:noFill/>
                    </a:ln>
                    <a:extLst>
                      <a:ext uri="{53640926-AAD7-44D8-BBD7-CCE9431645EC}">
                        <a14:shadowObscured xmlns:a14="http://schemas.microsoft.com/office/drawing/2010/main"/>
                      </a:ext>
                    </a:extLst>
                  </pic:spPr>
                </pic:pic>
              </a:graphicData>
            </a:graphic>
          </wp:inline>
        </w:drawing>
      </w:r>
    </w:p>
    <w:p w14:paraId="2B644CAD" w14:textId="77777777" w:rsidR="00043BCE" w:rsidRPr="00043BCE" w:rsidRDefault="00043BCE" w:rsidP="007342D8">
      <w:pPr>
        <w:shd w:val="clear" w:color="auto" w:fill="FFFFFF"/>
        <w:spacing w:line="360" w:lineRule="atLeast"/>
        <w:jc w:val="both"/>
        <w:rPr>
          <w:rFonts w:ascii="Times New Roman" w:eastAsia="Times New Roman" w:hAnsi="Times New Roman" w:cs="Times New Roman"/>
          <w:lang w:eastAsia="ru-RU"/>
        </w:rPr>
      </w:pPr>
    </w:p>
    <w:p w14:paraId="41DE446A" w14:textId="77777777" w:rsidR="00043BCE" w:rsidRPr="00043BCE" w:rsidRDefault="00043BCE" w:rsidP="007342D8">
      <w:pPr>
        <w:shd w:val="clear" w:color="auto" w:fill="FFFFFF"/>
        <w:spacing w:line="360" w:lineRule="atLeast"/>
        <w:jc w:val="both"/>
        <w:rPr>
          <w:rFonts w:ascii="Times New Roman" w:eastAsia="Times New Roman" w:hAnsi="Times New Roman" w:cs="Times New Roman"/>
          <w:lang w:eastAsia="ru-RU"/>
        </w:rPr>
      </w:pPr>
    </w:p>
    <w:p w14:paraId="06F37FDC" w14:textId="77777777" w:rsidR="00043BCE" w:rsidRPr="00043BCE" w:rsidRDefault="00043BCE" w:rsidP="007342D8">
      <w:pPr>
        <w:shd w:val="clear" w:color="auto" w:fill="FFFFFF"/>
        <w:spacing w:line="360" w:lineRule="atLeast"/>
        <w:jc w:val="both"/>
        <w:rPr>
          <w:rFonts w:ascii="Times New Roman" w:eastAsia="Times New Roman" w:hAnsi="Times New Roman" w:cs="Times New Roman"/>
          <w:lang w:eastAsia="ru-RU"/>
        </w:rPr>
      </w:pPr>
    </w:p>
    <w:p w14:paraId="467CDD3C" w14:textId="77777777" w:rsidR="00043BCE" w:rsidRPr="00043BCE" w:rsidRDefault="00043BCE" w:rsidP="007342D8">
      <w:pPr>
        <w:shd w:val="clear" w:color="auto" w:fill="FFFFFF"/>
        <w:spacing w:line="360" w:lineRule="atLeast"/>
        <w:jc w:val="both"/>
        <w:rPr>
          <w:rFonts w:ascii="Times New Roman" w:eastAsia="Times New Roman" w:hAnsi="Times New Roman" w:cs="Times New Roman"/>
          <w:lang w:eastAsia="ru-RU"/>
        </w:rPr>
      </w:pPr>
    </w:p>
    <w:p w14:paraId="3F40171F" w14:textId="77777777" w:rsidR="00043BCE" w:rsidRPr="00043BCE" w:rsidRDefault="00043BCE" w:rsidP="007342D8">
      <w:pPr>
        <w:shd w:val="clear" w:color="auto" w:fill="FFFFFF"/>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b/>
          <w:bCs/>
          <w:sz w:val="32"/>
          <w:szCs w:val="32"/>
          <w:lang w:eastAsia="ru-RU"/>
        </w:rPr>
        <w:t>Программа</w:t>
      </w:r>
    </w:p>
    <w:p w14:paraId="18C3CF50" w14:textId="77777777" w:rsidR="00043BCE" w:rsidRPr="00043BCE" w:rsidRDefault="00043BCE" w:rsidP="007342D8">
      <w:pPr>
        <w:shd w:val="clear" w:color="auto" w:fill="FFFFFF"/>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b/>
          <w:bCs/>
          <w:sz w:val="32"/>
          <w:szCs w:val="32"/>
          <w:lang w:eastAsia="ru-RU"/>
        </w:rPr>
        <w:t>работы наставника с молодым специалистом</w:t>
      </w:r>
    </w:p>
    <w:p w14:paraId="2AF4FBBE" w14:textId="50851587" w:rsidR="00043BCE" w:rsidRPr="00043BCE" w:rsidRDefault="007342D8" w:rsidP="007342D8">
      <w:pPr>
        <w:shd w:val="clear" w:color="auto" w:fill="FFFFFF"/>
        <w:spacing w:line="294" w:lineRule="atLeast"/>
        <w:jc w:val="center"/>
        <w:rPr>
          <w:rFonts w:ascii="Times New Roman" w:eastAsia="Times New Roman" w:hAnsi="Times New Roman" w:cs="Times New Roman"/>
          <w:lang w:eastAsia="ru-RU"/>
        </w:rPr>
      </w:pPr>
      <w:r>
        <w:rPr>
          <w:rFonts w:ascii="Times New Roman" w:eastAsia="Times New Roman" w:hAnsi="Times New Roman" w:cs="Times New Roman"/>
          <w:b/>
          <w:bCs/>
          <w:sz w:val="32"/>
          <w:szCs w:val="32"/>
          <w:lang w:eastAsia="ru-RU"/>
        </w:rPr>
        <w:t>учитель информатики</w:t>
      </w:r>
    </w:p>
    <w:p w14:paraId="136A6D09" w14:textId="77777777" w:rsidR="00043BCE" w:rsidRPr="00043BCE" w:rsidRDefault="00043BCE" w:rsidP="007342D8">
      <w:pPr>
        <w:shd w:val="clear" w:color="auto" w:fill="FFFFFF"/>
        <w:spacing w:line="294" w:lineRule="atLeast"/>
        <w:jc w:val="center"/>
        <w:rPr>
          <w:rFonts w:ascii="Times New Roman" w:eastAsia="Times New Roman" w:hAnsi="Times New Roman" w:cs="Times New Roman"/>
          <w:lang w:eastAsia="ru-RU"/>
        </w:rPr>
      </w:pPr>
    </w:p>
    <w:p w14:paraId="74E5B0E8" w14:textId="0942C914" w:rsidR="00043BCE" w:rsidRPr="00043BCE" w:rsidRDefault="00043BCE" w:rsidP="007342D8">
      <w:pPr>
        <w:spacing w:line="294" w:lineRule="atLeast"/>
        <w:jc w:val="center"/>
        <w:rPr>
          <w:rFonts w:ascii="Times New Roman" w:eastAsia="Times New Roman" w:hAnsi="Times New Roman" w:cs="Times New Roman"/>
          <w:lang w:eastAsia="ru-RU"/>
        </w:rPr>
      </w:pPr>
      <w:r w:rsidRPr="00043BCE">
        <w:rPr>
          <w:rFonts w:ascii="Times New Roman" w:eastAsia="Times New Roman" w:hAnsi="Times New Roman" w:cs="Times New Roman"/>
          <w:b/>
          <w:bCs/>
          <w:sz w:val="40"/>
          <w:szCs w:val="40"/>
          <w:lang w:eastAsia="ru-RU"/>
        </w:rPr>
        <w:t>на 20</w:t>
      </w:r>
      <w:r w:rsidR="007342D8">
        <w:rPr>
          <w:rFonts w:ascii="Times New Roman" w:eastAsia="Times New Roman" w:hAnsi="Times New Roman" w:cs="Times New Roman"/>
          <w:b/>
          <w:bCs/>
          <w:sz w:val="40"/>
          <w:szCs w:val="40"/>
          <w:lang w:eastAsia="ru-RU"/>
        </w:rPr>
        <w:t>22</w:t>
      </w:r>
      <w:r w:rsidRPr="00043BCE">
        <w:rPr>
          <w:rFonts w:ascii="Times New Roman" w:eastAsia="Times New Roman" w:hAnsi="Times New Roman" w:cs="Times New Roman"/>
          <w:b/>
          <w:bCs/>
          <w:sz w:val="40"/>
          <w:szCs w:val="40"/>
          <w:lang w:eastAsia="ru-RU"/>
        </w:rPr>
        <w:t xml:space="preserve"> – 202</w:t>
      </w:r>
      <w:r w:rsidR="007342D8">
        <w:rPr>
          <w:rFonts w:ascii="Times New Roman" w:eastAsia="Times New Roman" w:hAnsi="Times New Roman" w:cs="Times New Roman"/>
          <w:b/>
          <w:bCs/>
          <w:sz w:val="40"/>
          <w:szCs w:val="40"/>
          <w:lang w:eastAsia="ru-RU"/>
        </w:rPr>
        <w:t>3</w:t>
      </w:r>
      <w:r w:rsidRPr="00043BCE">
        <w:rPr>
          <w:rFonts w:ascii="Times New Roman" w:eastAsia="Times New Roman" w:hAnsi="Times New Roman" w:cs="Times New Roman"/>
          <w:b/>
          <w:bCs/>
          <w:sz w:val="40"/>
          <w:szCs w:val="40"/>
          <w:lang w:eastAsia="ru-RU"/>
        </w:rPr>
        <w:t xml:space="preserve"> уч. г.</w:t>
      </w:r>
    </w:p>
    <w:p w14:paraId="2AC0AECA" w14:textId="77777777" w:rsidR="00043BCE" w:rsidRPr="00043BCE" w:rsidRDefault="00043BCE" w:rsidP="007342D8">
      <w:pPr>
        <w:shd w:val="clear" w:color="auto" w:fill="FFFFFF"/>
        <w:spacing w:line="360" w:lineRule="atLeast"/>
        <w:jc w:val="both"/>
        <w:rPr>
          <w:rFonts w:ascii="Times New Roman" w:eastAsia="Times New Roman" w:hAnsi="Times New Roman" w:cs="Times New Roman"/>
          <w:lang w:eastAsia="ru-RU"/>
        </w:rPr>
      </w:pPr>
    </w:p>
    <w:p w14:paraId="3CFE549F" w14:textId="77777777" w:rsidR="00043BCE" w:rsidRPr="00043BCE" w:rsidRDefault="00043BCE" w:rsidP="007342D8">
      <w:pPr>
        <w:shd w:val="clear" w:color="auto" w:fill="FFFFFF"/>
        <w:spacing w:line="360" w:lineRule="atLeast"/>
        <w:jc w:val="both"/>
        <w:rPr>
          <w:rFonts w:ascii="Times New Roman" w:eastAsia="Times New Roman" w:hAnsi="Times New Roman" w:cs="Times New Roman"/>
          <w:lang w:eastAsia="ru-RU"/>
        </w:rPr>
      </w:pPr>
    </w:p>
    <w:p w14:paraId="04013E6B"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3EC43C81"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0951EC18"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26DB1648"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3DF29F86"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1FDEA994"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3C1C5AB3"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26D046E4"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1F3C65B5"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6B16922A"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5BF2450D"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784FDDDC" w14:textId="77777777" w:rsidR="00043BCE" w:rsidRPr="00043BCE" w:rsidRDefault="00043BCE" w:rsidP="007342D8">
      <w:pPr>
        <w:spacing w:line="294" w:lineRule="atLeast"/>
        <w:jc w:val="both"/>
        <w:rPr>
          <w:rFonts w:ascii="Times New Roman" w:eastAsia="Times New Roman" w:hAnsi="Times New Roman" w:cs="Times New Roman"/>
          <w:lang w:eastAsia="ru-RU"/>
        </w:rPr>
      </w:pPr>
      <w:r w:rsidRPr="00043BCE">
        <w:rPr>
          <w:rFonts w:ascii="Times New Roman" w:eastAsia="Times New Roman" w:hAnsi="Times New Roman" w:cs="Times New Roman"/>
          <w:color w:val="000000"/>
          <w:sz w:val="26"/>
          <w:szCs w:val="26"/>
          <w:lang w:eastAsia="ru-RU"/>
        </w:rPr>
        <w:br/>
      </w:r>
    </w:p>
    <w:p w14:paraId="2AFF2E78" w14:textId="77777777" w:rsidR="00043BCE" w:rsidRPr="00043BCE" w:rsidRDefault="00043BCE" w:rsidP="007342D8">
      <w:pPr>
        <w:jc w:val="right"/>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sz w:val="20"/>
          <w:szCs w:val="20"/>
          <w:lang w:eastAsia="ru-RU"/>
        </w:rPr>
        <w:t>Составитель:</w:t>
      </w:r>
    </w:p>
    <w:p w14:paraId="1AA67AA7" w14:textId="4D18D7A5" w:rsidR="00043BCE" w:rsidRPr="00043BCE" w:rsidRDefault="007342D8" w:rsidP="007342D8">
      <w:pPr>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Петчанина</w:t>
      </w:r>
      <w:proofErr w:type="spellEnd"/>
      <w:r>
        <w:rPr>
          <w:rFonts w:ascii="Times New Roman" w:eastAsia="Times New Roman" w:hAnsi="Times New Roman" w:cs="Times New Roman"/>
          <w:lang w:eastAsia="ru-RU"/>
        </w:rPr>
        <w:t xml:space="preserve"> Наталья Васильевна</w:t>
      </w:r>
    </w:p>
    <w:p w14:paraId="7FBC0FF6" w14:textId="305EA448" w:rsidR="00043BCE" w:rsidRPr="00043BCE" w:rsidRDefault="007342D8" w:rsidP="007342D8">
      <w:pPr>
        <w:jc w:val="right"/>
        <w:rPr>
          <w:rFonts w:ascii="Times New Roman" w:eastAsia="Times New Roman" w:hAnsi="Times New Roman" w:cs="Times New Roman"/>
          <w:lang w:eastAsia="ru-RU"/>
        </w:rPr>
      </w:pPr>
      <w:r>
        <w:rPr>
          <w:rFonts w:ascii="Times New Roman" w:eastAsia="Times New Roman" w:hAnsi="Times New Roman" w:cs="Times New Roman"/>
          <w:b/>
          <w:bCs/>
          <w:color w:val="000000"/>
          <w:sz w:val="20"/>
          <w:szCs w:val="20"/>
          <w:lang w:eastAsia="ru-RU"/>
        </w:rPr>
        <w:t>Учитель информатики</w:t>
      </w:r>
    </w:p>
    <w:p w14:paraId="6CBD5284" w14:textId="77777777" w:rsidR="00043BCE" w:rsidRPr="00043BCE" w:rsidRDefault="00043BCE" w:rsidP="007342D8">
      <w:pPr>
        <w:jc w:val="both"/>
        <w:rPr>
          <w:rFonts w:ascii="Times New Roman" w:eastAsia="Times New Roman" w:hAnsi="Times New Roman" w:cs="Times New Roman"/>
          <w:lang w:eastAsia="ru-RU"/>
        </w:rPr>
      </w:pPr>
    </w:p>
    <w:p w14:paraId="4843F966" w14:textId="285E5A55" w:rsidR="00043BCE" w:rsidRDefault="00043BCE" w:rsidP="007342D8">
      <w:pPr>
        <w:spacing w:line="294" w:lineRule="atLeast"/>
        <w:jc w:val="both"/>
        <w:rPr>
          <w:rFonts w:ascii="Times New Roman" w:eastAsia="Times New Roman" w:hAnsi="Times New Roman" w:cs="Times New Roman"/>
          <w:lang w:eastAsia="ru-RU"/>
        </w:rPr>
      </w:pPr>
    </w:p>
    <w:p w14:paraId="521D5B17" w14:textId="77777777" w:rsidR="00043BCE" w:rsidRPr="00043BCE" w:rsidRDefault="00043BCE" w:rsidP="007342D8">
      <w:pPr>
        <w:spacing w:line="294" w:lineRule="atLeast"/>
        <w:jc w:val="both"/>
        <w:rPr>
          <w:rFonts w:ascii="Times New Roman" w:eastAsia="Times New Roman" w:hAnsi="Times New Roman" w:cs="Times New Roman"/>
          <w:lang w:eastAsia="ru-RU"/>
        </w:rPr>
      </w:pPr>
    </w:p>
    <w:p w14:paraId="4956B74F" w14:textId="77777777"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Сведения о педагоге – наставнике</w:t>
      </w:r>
    </w:p>
    <w:p w14:paraId="1EC324CC" w14:textId="56F1D633" w:rsidR="00043BCE" w:rsidRPr="00043BCE" w:rsidRDefault="00C07EED" w:rsidP="007342D8">
      <w:pPr>
        <w:shd w:val="clear" w:color="auto" w:fill="FFFFFF"/>
        <w:jc w:val="both"/>
        <w:rPr>
          <w:rFonts w:ascii="Times New Roman" w:eastAsia="Times New Roman" w:hAnsi="Times New Roman" w:cs="Times New Roman"/>
          <w:lang w:eastAsia="ru-RU"/>
        </w:rPr>
      </w:pPr>
      <w:proofErr w:type="spellStart"/>
      <w:r>
        <w:rPr>
          <w:rFonts w:ascii="Times New Roman" w:eastAsia="Times New Roman" w:hAnsi="Times New Roman" w:cs="Times New Roman"/>
          <w:b/>
          <w:bCs/>
          <w:color w:val="000000"/>
          <w:lang w:eastAsia="ru-RU"/>
        </w:rPr>
        <w:t>Петчанина</w:t>
      </w:r>
      <w:proofErr w:type="spellEnd"/>
      <w:r>
        <w:rPr>
          <w:rFonts w:ascii="Times New Roman" w:eastAsia="Times New Roman" w:hAnsi="Times New Roman" w:cs="Times New Roman"/>
          <w:b/>
          <w:bCs/>
          <w:color w:val="000000"/>
          <w:lang w:eastAsia="ru-RU"/>
        </w:rPr>
        <w:t xml:space="preserve"> Наталья Васильевна, учитель информатики</w:t>
      </w:r>
    </w:p>
    <w:p w14:paraId="3F676A72" w14:textId="3CAE25C0"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Педагогический стаж</w:t>
      </w:r>
      <w:r w:rsidRPr="00043BCE">
        <w:rPr>
          <w:rFonts w:ascii="Times New Roman" w:eastAsia="Times New Roman" w:hAnsi="Times New Roman" w:cs="Times New Roman"/>
          <w:color w:val="000000"/>
          <w:lang w:eastAsia="ru-RU"/>
        </w:rPr>
        <w:t xml:space="preserve">: стаж по данной специальности </w:t>
      </w:r>
      <w:r w:rsidRPr="0002315D">
        <w:rPr>
          <w:rFonts w:ascii="Times New Roman" w:eastAsia="Times New Roman" w:hAnsi="Times New Roman" w:cs="Times New Roman"/>
          <w:color w:val="000000"/>
          <w:lang w:eastAsia="ru-RU"/>
        </w:rPr>
        <w:t>20</w:t>
      </w:r>
      <w:r w:rsidRPr="00043BCE">
        <w:rPr>
          <w:rFonts w:ascii="Times New Roman" w:eastAsia="Times New Roman" w:hAnsi="Times New Roman" w:cs="Times New Roman"/>
          <w:color w:val="000000"/>
          <w:lang w:eastAsia="ru-RU"/>
        </w:rPr>
        <w:t xml:space="preserve"> лет.</w:t>
      </w:r>
    </w:p>
    <w:p w14:paraId="7D6B6410" w14:textId="70CC6F48"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Место работы</w:t>
      </w:r>
      <w:r w:rsidRPr="00043BCE">
        <w:rPr>
          <w:rFonts w:ascii="Times New Roman" w:eastAsia="Times New Roman" w:hAnsi="Times New Roman" w:cs="Times New Roman"/>
          <w:color w:val="000000"/>
          <w:lang w:eastAsia="ru-RU"/>
        </w:rPr>
        <w:t xml:space="preserve">: МБОУ </w:t>
      </w:r>
      <w:r w:rsidRPr="0002315D">
        <w:rPr>
          <w:rFonts w:ascii="Times New Roman" w:eastAsia="Times New Roman" w:hAnsi="Times New Roman" w:cs="Times New Roman"/>
          <w:color w:val="000000"/>
          <w:lang w:eastAsia="ru-RU"/>
        </w:rPr>
        <w:t>СОШ №16</w:t>
      </w:r>
    </w:p>
    <w:p w14:paraId="1BEAB30D" w14:textId="7A7ADB0A"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Должность</w:t>
      </w:r>
      <w:r w:rsidRPr="00043BCE">
        <w:rPr>
          <w:rFonts w:ascii="Times New Roman" w:eastAsia="Times New Roman" w:hAnsi="Times New Roman" w:cs="Times New Roman"/>
          <w:color w:val="000000"/>
          <w:lang w:eastAsia="ru-RU"/>
        </w:rPr>
        <w:t xml:space="preserve">: </w:t>
      </w:r>
      <w:r w:rsidR="00C07EED">
        <w:rPr>
          <w:rFonts w:ascii="Times New Roman" w:eastAsia="Times New Roman" w:hAnsi="Times New Roman" w:cs="Times New Roman"/>
          <w:color w:val="000000"/>
          <w:lang w:eastAsia="ru-RU"/>
        </w:rPr>
        <w:t>учитель информатики</w:t>
      </w:r>
    </w:p>
    <w:p w14:paraId="15E3A94E" w14:textId="77777777"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Образование</w:t>
      </w:r>
      <w:r w:rsidRPr="00043BCE">
        <w:rPr>
          <w:rFonts w:ascii="Times New Roman" w:eastAsia="Times New Roman" w:hAnsi="Times New Roman" w:cs="Times New Roman"/>
          <w:color w:val="000000"/>
          <w:lang w:eastAsia="ru-RU"/>
        </w:rPr>
        <w:t>: высшее.</w:t>
      </w:r>
    </w:p>
    <w:p w14:paraId="59E2D5EC" w14:textId="4FA90DF7"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Квалификационная категория</w:t>
      </w:r>
      <w:r w:rsidRPr="00043BCE">
        <w:rPr>
          <w:rFonts w:ascii="Times New Roman" w:eastAsia="Times New Roman" w:hAnsi="Times New Roman" w:cs="Times New Roman"/>
          <w:color w:val="000000"/>
          <w:lang w:eastAsia="ru-RU"/>
        </w:rPr>
        <w:t xml:space="preserve">: </w:t>
      </w:r>
      <w:r w:rsidR="00C07EED">
        <w:rPr>
          <w:rFonts w:ascii="Times New Roman" w:eastAsia="Times New Roman" w:hAnsi="Times New Roman" w:cs="Times New Roman"/>
          <w:color w:val="000000"/>
          <w:lang w:eastAsia="ru-RU"/>
        </w:rPr>
        <w:t xml:space="preserve">1 категория </w:t>
      </w:r>
    </w:p>
    <w:p w14:paraId="6E35AE9A" w14:textId="2D1CD2AF"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 xml:space="preserve">Молодой специалист: </w:t>
      </w:r>
      <w:proofErr w:type="spellStart"/>
      <w:r w:rsidR="00C07EED">
        <w:rPr>
          <w:rFonts w:ascii="Times New Roman" w:eastAsia="Times New Roman" w:hAnsi="Times New Roman" w:cs="Times New Roman"/>
          <w:b/>
          <w:bCs/>
          <w:color w:val="000000"/>
          <w:lang w:eastAsia="ru-RU"/>
        </w:rPr>
        <w:t>Кузницова</w:t>
      </w:r>
      <w:proofErr w:type="spellEnd"/>
      <w:r w:rsidR="00C07EED">
        <w:rPr>
          <w:rFonts w:ascii="Times New Roman" w:eastAsia="Times New Roman" w:hAnsi="Times New Roman" w:cs="Times New Roman"/>
          <w:b/>
          <w:bCs/>
          <w:color w:val="000000"/>
          <w:lang w:eastAsia="ru-RU"/>
        </w:rPr>
        <w:t xml:space="preserve"> Зинаида Сергеева, учитель информатики</w:t>
      </w:r>
    </w:p>
    <w:p w14:paraId="1C782B0E" w14:textId="77777777"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Сведения о молодом специалисте</w:t>
      </w:r>
    </w:p>
    <w:p w14:paraId="49187B26" w14:textId="1D569AF2"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Место работы</w:t>
      </w:r>
      <w:r w:rsidRPr="00043BCE">
        <w:rPr>
          <w:rFonts w:ascii="Times New Roman" w:eastAsia="Times New Roman" w:hAnsi="Times New Roman" w:cs="Times New Roman"/>
          <w:color w:val="000000"/>
          <w:lang w:eastAsia="ru-RU"/>
        </w:rPr>
        <w:t xml:space="preserve">: МБОУ </w:t>
      </w:r>
      <w:r w:rsidR="007246B7" w:rsidRPr="0002315D">
        <w:rPr>
          <w:rFonts w:ascii="Times New Roman" w:eastAsia="Times New Roman" w:hAnsi="Times New Roman" w:cs="Times New Roman"/>
          <w:color w:val="000000"/>
          <w:lang w:eastAsia="ru-RU"/>
        </w:rPr>
        <w:t>СОШ №16</w:t>
      </w:r>
    </w:p>
    <w:p w14:paraId="4B392A16" w14:textId="00699DF1"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Должность</w:t>
      </w:r>
      <w:r w:rsidR="00C07EED">
        <w:rPr>
          <w:rFonts w:ascii="Times New Roman" w:eastAsia="Times New Roman" w:hAnsi="Times New Roman" w:cs="Times New Roman"/>
          <w:color w:val="000000"/>
          <w:lang w:eastAsia="ru-RU"/>
        </w:rPr>
        <w:t>: учитель информатики</w:t>
      </w:r>
    </w:p>
    <w:p w14:paraId="6B105A31" w14:textId="2A010C14"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Образование</w:t>
      </w:r>
      <w:r w:rsidR="00C07EED">
        <w:rPr>
          <w:rFonts w:ascii="Times New Roman" w:eastAsia="Times New Roman" w:hAnsi="Times New Roman" w:cs="Times New Roman"/>
          <w:color w:val="000000"/>
          <w:lang w:eastAsia="ru-RU"/>
        </w:rPr>
        <w:t>: бакалавра</w:t>
      </w:r>
    </w:p>
    <w:p w14:paraId="6D60FF96" w14:textId="77777777" w:rsidR="00043BCE" w:rsidRPr="00043BCE" w:rsidRDefault="00043BCE" w:rsidP="007342D8">
      <w:pPr>
        <w:shd w:val="clear" w:color="auto" w:fill="FFFFFF"/>
        <w:jc w:val="both"/>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Квалификационная категория</w:t>
      </w:r>
      <w:r w:rsidRPr="00043BCE">
        <w:rPr>
          <w:rFonts w:ascii="Times New Roman" w:eastAsia="Times New Roman" w:hAnsi="Times New Roman" w:cs="Times New Roman"/>
          <w:color w:val="000000"/>
          <w:lang w:eastAsia="ru-RU"/>
        </w:rPr>
        <w:t>: базовая</w:t>
      </w:r>
    </w:p>
    <w:p w14:paraId="46BC268D" w14:textId="77777777" w:rsidR="007342D8" w:rsidRDefault="007342D8" w:rsidP="007342D8">
      <w:pPr>
        <w:jc w:val="both"/>
        <w:rPr>
          <w:rFonts w:ascii="Times New Roman" w:eastAsia="Times New Roman" w:hAnsi="Times New Roman" w:cs="Times New Roman"/>
          <w:b/>
          <w:bCs/>
          <w:color w:val="000000"/>
          <w:lang w:eastAsia="ru-RU"/>
        </w:rPr>
      </w:pPr>
    </w:p>
    <w:p w14:paraId="76EBA5EE" w14:textId="77777777" w:rsidR="00043BCE" w:rsidRPr="00043BCE" w:rsidRDefault="00043BCE" w:rsidP="007342D8">
      <w:pPr>
        <w:jc w:val="center"/>
        <w:rPr>
          <w:rFonts w:ascii="Times New Roman" w:eastAsia="Times New Roman" w:hAnsi="Times New Roman" w:cs="Times New Roman"/>
          <w:lang w:eastAsia="ru-RU"/>
        </w:rPr>
      </w:pPr>
      <w:r w:rsidRPr="00043BCE">
        <w:rPr>
          <w:rFonts w:ascii="Times New Roman" w:eastAsia="Times New Roman" w:hAnsi="Times New Roman" w:cs="Times New Roman"/>
          <w:b/>
          <w:bCs/>
          <w:color w:val="000000"/>
          <w:lang w:eastAsia="ru-RU"/>
        </w:rPr>
        <w:t>Пояснительная записка.</w:t>
      </w:r>
    </w:p>
    <w:p w14:paraId="6A2D0D86" w14:textId="77777777" w:rsidR="007342D8" w:rsidRPr="006305CE" w:rsidRDefault="007342D8" w:rsidP="007342D8">
      <w:pPr>
        <w:spacing w:after="3" w:line="253" w:lineRule="auto"/>
        <w:ind w:left="730" w:hanging="10"/>
        <w:jc w:val="both"/>
        <w:rPr>
          <w:rFonts w:ascii="Times New Roman" w:hAnsi="Times New Roman" w:cs="Times New Roman"/>
        </w:rPr>
      </w:pPr>
      <w:r w:rsidRPr="006305CE">
        <w:rPr>
          <w:rFonts w:ascii="Times New Roman" w:hAnsi="Times New Roman" w:cs="Times New Roman"/>
        </w:rPr>
        <w:t>1.1.Актуальность разработки программы наставничества</w:t>
      </w:r>
    </w:p>
    <w:p w14:paraId="5D6CB6E1" w14:textId="77777777" w:rsidR="007342D8" w:rsidRPr="006305CE" w:rsidRDefault="007342D8" w:rsidP="007342D8">
      <w:pPr>
        <w:ind w:right="144"/>
        <w:jc w:val="both"/>
        <w:rPr>
          <w:rFonts w:ascii="Times New Roman" w:hAnsi="Times New Roman" w:cs="Times New Roman"/>
        </w:rPr>
      </w:pPr>
      <w:r w:rsidRPr="006305CE">
        <w:rPr>
          <w:rFonts w:ascii="Times New Roman" w:hAnsi="Times New Roman" w:cs="Times New Roman"/>
        </w:rPr>
        <w:t>Создание программы наставничества продиктовано велением времени. На сегодняшний день не только национальный проект «Образование» ставит такую задачу, как внедрение целевой модели наставничества во всех образовательных организациях, но и сама жизнь подсказывает нам необходимость взаимодействия между людьми для достижения общих целей.</w:t>
      </w:r>
    </w:p>
    <w:p w14:paraId="2EB0B07A" w14:textId="77777777" w:rsidR="007342D8" w:rsidRPr="006305CE" w:rsidRDefault="007342D8" w:rsidP="007342D8">
      <w:pPr>
        <w:ind w:left="5" w:right="144"/>
        <w:jc w:val="both"/>
        <w:rPr>
          <w:rFonts w:ascii="Times New Roman" w:hAnsi="Times New Roman" w:cs="Times New Roman"/>
        </w:rPr>
      </w:pPr>
      <w:r w:rsidRPr="006305CE">
        <w:rPr>
          <w:rFonts w:ascii="Times New Roman" w:hAnsi="Times New Roman" w:cs="Times New Roman"/>
        </w:rPr>
        <w:t>Поддержка молодых специалистов, а также вновь прибывших специалистов в конкретное образовательное учреждение — одна из ключевых задач образовательной политики.</w:t>
      </w:r>
    </w:p>
    <w:p w14:paraId="4B6F10E3" w14:textId="77777777" w:rsidR="007342D8" w:rsidRPr="006305CE" w:rsidRDefault="007342D8" w:rsidP="007342D8">
      <w:pPr>
        <w:ind w:left="5" w:right="139"/>
        <w:jc w:val="both"/>
        <w:rPr>
          <w:rFonts w:ascii="Times New Roman" w:hAnsi="Times New Roman" w:cs="Times New Roman"/>
        </w:rPr>
      </w:pPr>
      <w:r w:rsidRPr="006305CE">
        <w:rPr>
          <w:rFonts w:ascii="Times New Roman" w:hAnsi="Times New Roman" w:cs="Times New Roman"/>
        </w:rPr>
        <w:t>Современной школе нужен профессионально-компетентный, самостоятельно мыслящий педагог, психологически и технологически готовый к реализации гуманистических ценностей на практике, к осмысленному включению в инновационные процессы. 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w:t>
      </w:r>
    </w:p>
    <w:p w14:paraId="7EE7A2C3" w14:textId="77777777" w:rsidR="007342D8" w:rsidRPr="006305CE" w:rsidRDefault="007342D8" w:rsidP="007342D8">
      <w:pPr>
        <w:ind w:left="5" w:right="139"/>
        <w:jc w:val="both"/>
        <w:rPr>
          <w:rFonts w:ascii="Times New Roman" w:hAnsi="Times New Roman" w:cs="Times New Roman"/>
        </w:rPr>
      </w:pPr>
      <w:r w:rsidRPr="006305CE">
        <w:rPr>
          <w:rFonts w:ascii="Times New Roman" w:hAnsi="Times New Roman" w:cs="Times New Roman"/>
        </w:rPr>
        <w:t>Начинающим учителям необходима профессиональная помощь в овладении педагогическим мастерством, в освоении функциональных обязанностей учителя, воспитателя, классного руководителя. Необходимо создавать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14:paraId="175C0BED" w14:textId="77777777" w:rsidR="007342D8" w:rsidRPr="006305CE" w:rsidRDefault="007342D8" w:rsidP="007342D8">
      <w:pPr>
        <w:ind w:left="5" w:right="134"/>
        <w:jc w:val="both"/>
        <w:rPr>
          <w:rFonts w:ascii="Times New Roman" w:hAnsi="Times New Roman" w:cs="Times New Roman"/>
        </w:rPr>
      </w:pPr>
      <w:r w:rsidRPr="006305CE">
        <w:rPr>
          <w:rFonts w:ascii="Times New Roman" w:hAnsi="Times New Roman" w:cs="Times New Roman"/>
          <w:noProof/>
        </w:rPr>
        <w:drawing>
          <wp:anchor distT="0" distB="0" distL="114300" distR="114300" simplePos="0" relativeHeight="251659264" behindDoc="0" locked="0" layoutInCell="1" allowOverlap="0" wp14:anchorId="0305A625" wp14:editId="0AC37FCF">
            <wp:simplePos x="0" y="0"/>
            <wp:positionH relativeFrom="page">
              <wp:posOffset>634247</wp:posOffset>
            </wp:positionH>
            <wp:positionV relativeFrom="page">
              <wp:posOffset>6440425</wp:posOffset>
            </wp:positionV>
            <wp:extent cx="30493" cy="39624"/>
            <wp:effectExtent l="0" t="0" r="0" b="0"/>
            <wp:wrapSquare wrapText="bothSides"/>
            <wp:docPr id="3815" name="Picture 3815"/>
            <wp:cNvGraphicFramePr/>
            <a:graphic xmlns:a="http://schemas.openxmlformats.org/drawingml/2006/main">
              <a:graphicData uri="http://schemas.openxmlformats.org/drawingml/2006/picture">
                <pic:pic xmlns:pic="http://schemas.openxmlformats.org/drawingml/2006/picture">
                  <pic:nvPicPr>
                    <pic:cNvPr id="3815" name="Picture 3815"/>
                    <pic:cNvPicPr/>
                  </pic:nvPicPr>
                  <pic:blipFill>
                    <a:blip r:embed="rId8"/>
                    <a:stretch>
                      <a:fillRect/>
                    </a:stretch>
                  </pic:blipFill>
                  <pic:spPr>
                    <a:xfrm>
                      <a:off x="0" y="0"/>
                      <a:ext cx="30493" cy="39624"/>
                    </a:xfrm>
                    <a:prstGeom prst="rect">
                      <a:avLst/>
                    </a:prstGeom>
                  </pic:spPr>
                </pic:pic>
              </a:graphicData>
            </a:graphic>
          </wp:anchor>
        </w:drawing>
      </w:r>
      <w:r w:rsidRPr="006305CE">
        <w:rPr>
          <w:rFonts w:ascii="Times New Roman" w:hAnsi="Times New Roman" w:cs="Times New Roman"/>
          <w:noProof/>
        </w:rPr>
        <w:drawing>
          <wp:anchor distT="0" distB="0" distL="114300" distR="114300" simplePos="0" relativeHeight="251660288" behindDoc="0" locked="0" layoutInCell="1" allowOverlap="0" wp14:anchorId="090ADBAE" wp14:editId="009A6484">
            <wp:simplePos x="0" y="0"/>
            <wp:positionH relativeFrom="page">
              <wp:posOffset>664740</wp:posOffset>
            </wp:positionH>
            <wp:positionV relativeFrom="page">
              <wp:posOffset>6498337</wp:posOffset>
            </wp:positionV>
            <wp:extent cx="3049" cy="3048"/>
            <wp:effectExtent l="0" t="0" r="0" b="0"/>
            <wp:wrapSquare wrapText="bothSides"/>
            <wp:docPr id="3816" name="Picture 3816"/>
            <wp:cNvGraphicFramePr/>
            <a:graphic xmlns:a="http://schemas.openxmlformats.org/drawingml/2006/main">
              <a:graphicData uri="http://schemas.openxmlformats.org/drawingml/2006/picture">
                <pic:pic xmlns:pic="http://schemas.openxmlformats.org/drawingml/2006/picture">
                  <pic:nvPicPr>
                    <pic:cNvPr id="3816" name="Picture 3816"/>
                    <pic:cNvPicPr/>
                  </pic:nvPicPr>
                  <pic:blipFill>
                    <a:blip r:embed="rId9"/>
                    <a:stretch>
                      <a:fillRect/>
                    </a:stretch>
                  </pic:blipFill>
                  <pic:spPr>
                    <a:xfrm>
                      <a:off x="0" y="0"/>
                      <a:ext cx="3049" cy="3048"/>
                    </a:xfrm>
                    <a:prstGeom prst="rect">
                      <a:avLst/>
                    </a:prstGeom>
                  </pic:spPr>
                </pic:pic>
              </a:graphicData>
            </a:graphic>
          </wp:anchor>
        </w:drawing>
      </w:r>
      <w:r w:rsidRPr="006305CE">
        <w:rPr>
          <w:rFonts w:ascii="Times New Roman" w:hAnsi="Times New Roman" w:cs="Times New Roman"/>
        </w:rPr>
        <w:t>Профессиональная помощь необходима не только молодым, начинающим педагогам, но и вновь прибывшим в конкретное образовательное учреждение учителям. Нужно помочь им адаптироваться в новых условиях, ознакомить их с учительской документацией, которую им необходимо разрабатывать и вести в данном учреждении, а также оказывать методическую помощь в работе.</w:t>
      </w:r>
    </w:p>
    <w:p w14:paraId="41424AF4" w14:textId="77777777" w:rsidR="007342D8" w:rsidRPr="006305CE" w:rsidRDefault="007342D8" w:rsidP="007342D8">
      <w:pPr>
        <w:ind w:left="10" w:right="139"/>
        <w:jc w:val="both"/>
        <w:rPr>
          <w:rFonts w:ascii="Times New Roman" w:hAnsi="Times New Roman" w:cs="Times New Roman"/>
        </w:rPr>
      </w:pPr>
      <w:r w:rsidRPr="006305CE">
        <w:rPr>
          <w:rFonts w:ascii="Times New Roman" w:hAnsi="Times New Roman" w:cs="Times New Roman"/>
        </w:rPr>
        <w:t>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и вновь прибывшему учителю, сформировать у них мотивацию к самосовершенствованию, саморазвитию, самореализации.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педагогов-наставников, которые готовы оказать им теоретическую и практическую помощь на рабочем месте, повысить их профессиональную компетентность.</w:t>
      </w:r>
    </w:p>
    <w:p w14:paraId="274253E6" w14:textId="77777777" w:rsidR="007342D8" w:rsidRPr="006305CE" w:rsidRDefault="007342D8" w:rsidP="007342D8">
      <w:pPr>
        <w:ind w:left="14" w:right="62"/>
        <w:jc w:val="both"/>
        <w:rPr>
          <w:rFonts w:ascii="Times New Roman" w:hAnsi="Times New Roman" w:cs="Times New Roman"/>
        </w:rPr>
      </w:pPr>
      <w:r w:rsidRPr="006305CE">
        <w:rPr>
          <w:rFonts w:ascii="Times New Roman" w:hAnsi="Times New Roman" w:cs="Times New Roman"/>
        </w:rPr>
        <w:t xml:space="preserve">Настоящая программа призвана помочь в организации деятельности наставников с молодыми на </w:t>
      </w:r>
      <w:r w:rsidRPr="006305CE">
        <w:rPr>
          <w:rFonts w:ascii="Times New Roman" w:hAnsi="Times New Roman" w:cs="Times New Roman"/>
          <w:u w:val="single" w:color="FFFFFF" w:themeColor="background1"/>
        </w:rPr>
        <w:t>уровне образовательной организации.</w:t>
      </w:r>
    </w:p>
    <w:p w14:paraId="36996F8E" w14:textId="5A728598" w:rsidR="007342D8" w:rsidRPr="006305CE" w:rsidRDefault="007342D8" w:rsidP="007342D8">
      <w:pPr>
        <w:ind w:right="134"/>
        <w:jc w:val="both"/>
        <w:rPr>
          <w:rFonts w:ascii="Times New Roman" w:hAnsi="Times New Roman" w:cs="Times New Roman"/>
        </w:rPr>
      </w:pPr>
      <w:r w:rsidRPr="006305CE">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3E0EDD05" wp14:editId="5B41DD2D">
                <wp:simplePos x="0" y="0"/>
                <wp:positionH relativeFrom="column">
                  <wp:posOffset>987962</wp:posOffset>
                </wp:positionH>
                <wp:positionV relativeFrom="paragraph">
                  <wp:posOffset>-26166</wp:posOffset>
                </wp:positionV>
                <wp:extent cx="1939333" cy="3048"/>
                <wp:effectExtent l="0" t="0" r="0" b="0"/>
                <wp:wrapNone/>
                <wp:docPr id="30031" name="Group 30031"/>
                <wp:cNvGraphicFramePr/>
                <a:graphic xmlns:a="http://schemas.openxmlformats.org/drawingml/2006/main">
                  <a:graphicData uri="http://schemas.microsoft.com/office/word/2010/wordprocessingGroup">
                    <wpg:wgp>
                      <wpg:cNvGrpSpPr/>
                      <wpg:grpSpPr>
                        <a:xfrm>
                          <a:off x="0" y="0"/>
                          <a:ext cx="1939333" cy="3048"/>
                          <a:chOff x="0" y="0"/>
                          <a:chExt cx="1939333" cy="3048"/>
                        </a:xfrm>
                      </wpg:grpSpPr>
                      <wps:wsp>
                        <wps:cNvPr id="30030" name="Shape 30030"/>
                        <wps:cNvSpPr/>
                        <wps:spPr>
                          <a:xfrm>
                            <a:off x="0" y="0"/>
                            <a:ext cx="1939333" cy="3048"/>
                          </a:xfrm>
                          <a:custGeom>
                            <a:avLst/>
                            <a:gdLst/>
                            <a:ahLst/>
                            <a:cxnLst/>
                            <a:rect l="0" t="0" r="0" b="0"/>
                            <a:pathLst>
                              <a:path w="1939333" h="3048">
                                <a:moveTo>
                                  <a:pt x="0" y="1524"/>
                                </a:moveTo>
                                <a:lnTo>
                                  <a:pt x="1939333"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1335188" id="Group 30031" o:spid="_x0000_s1026" style="position:absolute;margin-left:77.8pt;margin-top:-2.05pt;width:152.7pt;height:.25pt;z-index:-251655168" coordsize="193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">
                <v:shape id="Shape 30030" o:spid="_x0000_s1027" style="position:absolute;width:19393;height:30;visibility:visible;mso-wrap-style:square;v-text-anchor:top" coordsize="1939333,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ah8MA&#10;AADeAAAADwAAAGRycy9kb3ducmV2LnhtbESP32rCMBTG74W9QzgD7zRxMqmdUbbBXL207gEOzVlT&#10;1pyEJrP17ZeLgZcf3z9+u8PkenGlIXaeNayWCgRx403HrYavy8eiABETssHeM2m4UYTD/mG2w9L4&#10;kc90rVMr8gjHEjXYlEIpZWwsOYxLH4iz9+0HhynLoZVmwDGPu14+KbWRDjvODxYDvVtqfupfp+G0&#10;+iyKSo7H55Dq6vhmt6cwbbWeP06vLyASTeke/m9XRsNaqXUGyDgZBe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ah8MAAADeAAAADwAAAAAAAAAAAAAAAACYAgAAZHJzL2Rv&#10;d25yZXYueG1sUEsFBgAAAAAEAAQA9QAAAIgDAAAAAA==&#10;" path="m,1524r1939333,e" filled="f" strokeweight=".24pt">
                  <v:stroke miterlimit="1" joinstyle="miter"/>
                  <v:path arrowok="t" textboxrect="0,0,1939333,3048"/>
                </v:shape>
              </v:group>
            </w:pict>
          </mc:Fallback>
        </mc:AlternateContent>
      </w:r>
      <w:r w:rsidRPr="006305CE">
        <w:rPr>
          <w:rFonts w:ascii="Times New Roman" w:hAnsi="Times New Roman" w:cs="Times New Roman"/>
        </w:rPr>
        <w:t>Данная программа очень актуальна для нашей ш</w:t>
      </w:r>
      <w:r w:rsidR="000D1271">
        <w:rPr>
          <w:rFonts w:ascii="Times New Roman" w:hAnsi="Times New Roman" w:cs="Times New Roman"/>
        </w:rPr>
        <w:t xml:space="preserve">колы, так как у нас работает </w:t>
      </w:r>
    </w:p>
    <w:p w14:paraId="37595BA0" w14:textId="530720FE" w:rsidR="007342D8" w:rsidRPr="006305CE" w:rsidRDefault="000D1271" w:rsidP="007342D8">
      <w:pPr>
        <w:ind w:left="14" w:right="62"/>
        <w:jc w:val="both"/>
        <w:rPr>
          <w:rFonts w:ascii="Times New Roman" w:hAnsi="Times New Roman" w:cs="Times New Roman"/>
        </w:rPr>
      </w:pPr>
      <w:r>
        <w:rPr>
          <w:rFonts w:ascii="Times New Roman" w:hAnsi="Times New Roman" w:cs="Times New Roman"/>
          <w:noProof/>
        </w:rPr>
        <w:lastRenderedPageBreak/>
        <w:t>м</w:t>
      </w:r>
      <w:proofErr w:type="spellStart"/>
      <w:r>
        <w:rPr>
          <w:rFonts w:ascii="Times New Roman" w:hAnsi="Times New Roman" w:cs="Times New Roman"/>
        </w:rPr>
        <w:t>олодой</w:t>
      </w:r>
      <w:proofErr w:type="spellEnd"/>
      <w:r>
        <w:rPr>
          <w:rFonts w:ascii="Times New Roman" w:hAnsi="Times New Roman" w:cs="Times New Roman"/>
        </w:rPr>
        <w:t xml:space="preserve"> учитель</w:t>
      </w:r>
    </w:p>
    <w:p w14:paraId="7A1CD613" w14:textId="77777777" w:rsidR="007342D8" w:rsidRPr="006305CE" w:rsidRDefault="007342D8" w:rsidP="007342D8">
      <w:pPr>
        <w:ind w:left="730" w:hanging="10"/>
        <w:jc w:val="both"/>
        <w:rPr>
          <w:rFonts w:ascii="Times New Roman" w:hAnsi="Times New Roman" w:cs="Times New Roman"/>
        </w:rPr>
      </w:pPr>
      <w:r w:rsidRPr="006305CE">
        <w:rPr>
          <w:rFonts w:ascii="Times New Roman" w:hAnsi="Times New Roman" w:cs="Times New Roman"/>
        </w:rPr>
        <w:t>1.2.Взаимосвязь с другими документами организации</w:t>
      </w:r>
    </w:p>
    <w:p w14:paraId="3F4D85A6" w14:textId="3ECF75F3" w:rsidR="007342D8" w:rsidRPr="006305CE" w:rsidRDefault="007342D8" w:rsidP="007342D8">
      <w:pPr>
        <w:ind w:left="14" w:right="125"/>
        <w:jc w:val="both"/>
        <w:rPr>
          <w:rFonts w:ascii="Times New Roman" w:hAnsi="Times New Roman" w:cs="Times New Roman"/>
        </w:rPr>
      </w:pPr>
      <w:r w:rsidRPr="006305CE">
        <w:rPr>
          <w:rFonts w:ascii="Times New Roman" w:hAnsi="Times New Roman" w:cs="Times New Roman"/>
        </w:rPr>
        <w:t>Рабочая программа наставничества «учитель-у</w:t>
      </w:r>
      <w:r w:rsidR="000D1271">
        <w:rPr>
          <w:rFonts w:ascii="Times New Roman" w:hAnsi="Times New Roman" w:cs="Times New Roman"/>
        </w:rPr>
        <w:t>читель» разработана на базе МБОУ</w:t>
      </w:r>
      <w:r w:rsidRPr="006305CE">
        <w:rPr>
          <w:rFonts w:ascii="Times New Roman" w:hAnsi="Times New Roman" w:cs="Times New Roman"/>
        </w:rPr>
        <w:t xml:space="preserve"> СОШ</w:t>
      </w:r>
      <w:r w:rsidR="000D1271">
        <w:rPr>
          <w:rFonts w:ascii="Times New Roman" w:hAnsi="Times New Roman" w:cs="Times New Roman"/>
        </w:rPr>
        <w:t xml:space="preserve"> № 16 г. Уссурийск</w:t>
      </w:r>
      <w:r w:rsidRPr="006305CE">
        <w:rPr>
          <w:rFonts w:ascii="Times New Roman" w:hAnsi="Times New Roman" w:cs="Times New Roman"/>
        </w:rPr>
        <w:t xml:space="preserve"> в соответствии с распоряжением Министерства образования Российской Федерации от 25.12.2019 года №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программам среднего профессионального образования, в том числе с применением лучших практик обмена опытом между обучающимися» и в целях реализации в данной образовательной организации региональных проектов национального проекта «Образование»: «Современная школа»; «Успех каждого ребёнка»; «Молодые профессионалы (Повышение конкурентоспособности профессионального образования)»; «Учитель будущего».</w:t>
      </w:r>
    </w:p>
    <w:p w14:paraId="1C0CF6C4" w14:textId="77777777" w:rsidR="007342D8" w:rsidRPr="006305CE" w:rsidRDefault="007342D8" w:rsidP="007342D8">
      <w:pPr>
        <w:spacing w:after="280"/>
        <w:ind w:left="81" w:right="62"/>
        <w:jc w:val="both"/>
        <w:rPr>
          <w:rFonts w:ascii="Times New Roman" w:hAnsi="Times New Roman" w:cs="Times New Roman"/>
        </w:rPr>
      </w:pPr>
      <w:r w:rsidRPr="006305CE">
        <w:rPr>
          <w:rFonts w:ascii="Times New Roman" w:hAnsi="Times New Roman" w:cs="Times New Roman"/>
        </w:rPr>
        <w:t>Составленная нами программа тесно связана с действующими документами школы: ООП ЩОО, рабочими программами по предметам и внеурочной деятельности, планом воспитательной работы, классным и электронным журналами и журналом по технике безопасности.</w:t>
      </w:r>
    </w:p>
    <w:p w14:paraId="38637F4A" w14:textId="77777777" w:rsidR="007342D8" w:rsidRPr="006305CE" w:rsidRDefault="007342D8" w:rsidP="007342D8">
      <w:pPr>
        <w:spacing w:after="3" w:line="253" w:lineRule="auto"/>
        <w:ind w:left="822" w:hanging="10"/>
        <w:jc w:val="both"/>
        <w:rPr>
          <w:rFonts w:ascii="Times New Roman" w:hAnsi="Times New Roman" w:cs="Times New Roman"/>
        </w:rPr>
      </w:pPr>
      <w:r w:rsidRPr="006305CE">
        <w:rPr>
          <w:rFonts w:ascii="Times New Roman" w:hAnsi="Times New Roman" w:cs="Times New Roman"/>
        </w:rPr>
        <w:t>1.3.Цель и задачи программы наставничества</w:t>
      </w:r>
    </w:p>
    <w:p w14:paraId="346364EE" w14:textId="77777777" w:rsidR="000D1271" w:rsidRDefault="007342D8" w:rsidP="007342D8">
      <w:pPr>
        <w:spacing w:after="34"/>
        <w:ind w:left="81" w:right="62"/>
        <w:jc w:val="both"/>
        <w:rPr>
          <w:rFonts w:ascii="Times New Roman" w:hAnsi="Times New Roman" w:cs="Times New Roman"/>
        </w:rPr>
      </w:pPr>
      <w:r w:rsidRPr="006305CE">
        <w:rPr>
          <w:rFonts w:ascii="Times New Roman" w:hAnsi="Times New Roman" w:cs="Times New Roman"/>
        </w:rPr>
        <w:t>Программа</w:t>
      </w:r>
      <w:r w:rsidR="000D1271">
        <w:rPr>
          <w:rFonts w:ascii="Times New Roman" w:hAnsi="Times New Roman" w:cs="Times New Roman"/>
        </w:rPr>
        <w:t xml:space="preserve"> наставничества МБОУ </w:t>
      </w:r>
      <w:r w:rsidRPr="006305CE">
        <w:rPr>
          <w:rFonts w:ascii="Times New Roman" w:hAnsi="Times New Roman" w:cs="Times New Roman"/>
        </w:rPr>
        <w:t>СОШ</w:t>
      </w:r>
      <w:r w:rsidR="000D1271">
        <w:rPr>
          <w:rFonts w:ascii="Times New Roman" w:hAnsi="Times New Roman" w:cs="Times New Roman"/>
        </w:rPr>
        <w:t xml:space="preserve"> № 16 г. Уссурийск</w:t>
      </w:r>
      <w:r w:rsidRPr="006305CE">
        <w:rPr>
          <w:rFonts w:ascii="Times New Roman" w:hAnsi="Times New Roman" w:cs="Times New Roman"/>
        </w:rPr>
        <w:t xml:space="preserve"> направлена на достижение следующей цели: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а также создание условий для формирования эффективной системы поддержки, самоопределения и профессиональной ориентации молодых и вновь прибывших специалистов, проживающих на территории РФ. </w:t>
      </w:r>
    </w:p>
    <w:p w14:paraId="5C171BAA" w14:textId="6423D560" w:rsidR="007342D8" w:rsidRPr="006305CE" w:rsidRDefault="007342D8" w:rsidP="007342D8">
      <w:pPr>
        <w:spacing w:after="34"/>
        <w:ind w:left="81" w:right="62"/>
        <w:jc w:val="both"/>
        <w:rPr>
          <w:rFonts w:ascii="Times New Roman" w:hAnsi="Times New Roman" w:cs="Times New Roman"/>
        </w:rPr>
      </w:pPr>
      <w:r w:rsidRPr="006305CE">
        <w:rPr>
          <w:rFonts w:ascii="Times New Roman" w:hAnsi="Times New Roman" w:cs="Times New Roman"/>
        </w:rPr>
        <w:t>Задачи:</w:t>
      </w:r>
    </w:p>
    <w:p w14:paraId="7D8D242B"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1. Адаптировать молодых и вновь прибывших специалистов для вхождения в полноценный рабочий режим школы через освоение норм, требований и традиций школы и с целью закрепления их в образовательной организации.</w:t>
      </w:r>
    </w:p>
    <w:p w14:paraId="2AB1768A"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2) Выявить склонности, потребности, возможности и трудности в работе наставляемых педагогов через беседы и наблюдения.</w:t>
      </w:r>
    </w:p>
    <w:p w14:paraId="751D5BC7"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З) Спланировать систему мероприятий для передачи навыков, знаний, формирования ценностей у педагогов с целью повышения личностного и профессионального уровня наставляемых, а также качества обучения младших школьников.</w:t>
      </w:r>
    </w:p>
    <w:p w14:paraId="0256E4B9" w14:textId="3D1ACE89" w:rsidR="007342D8" w:rsidRPr="006305CE" w:rsidRDefault="007342D8" w:rsidP="007342D8">
      <w:pPr>
        <w:spacing w:after="246"/>
        <w:ind w:left="802" w:right="62"/>
        <w:jc w:val="both"/>
        <w:rPr>
          <w:rFonts w:ascii="Times New Roman" w:hAnsi="Times New Roman" w:cs="Times New Roman"/>
        </w:rPr>
      </w:pPr>
      <w:r w:rsidRPr="006305CE">
        <w:rPr>
          <w:rFonts w:ascii="Times New Roman" w:hAnsi="Times New Roman" w:cs="Times New Roman"/>
          <w:noProof/>
        </w:rPr>
        <w:drawing>
          <wp:anchor distT="0" distB="0" distL="114300" distR="114300" simplePos="0" relativeHeight="251662336" behindDoc="0" locked="0" layoutInCell="1" allowOverlap="0" wp14:anchorId="08CEF1AD" wp14:editId="061A23A9">
            <wp:simplePos x="0" y="0"/>
            <wp:positionH relativeFrom="page">
              <wp:posOffset>689134</wp:posOffset>
            </wp:positionH>
            <wp:positionV relativeFrom="page">
              <wp:posOffset>3700272</wp:posOffset>
            </wp:positionV>
            <wp:extent cx="27443" cy="36576"/>
            <wp:effectExtent l="0" t="0" r="0" b="0"/>
            <wp:wrapSquare wrapText="bothSides"/>
            <wp:docPr id="6693" name="Picture 6693"/>
            <wp:cNvGraphicFramePr/>
            <a:graphic xmlns:a="http://schemas.openxmlformats.org/drawingml/2006/main">
              <a:graphicData uri="http://schemas.openxmlformats.org/drawingml/2006/picture">
                <pic:pic xmlns:pic="http://schemas.openxmlformats.org/drawingml/2006/picture">
                  <pic:nvPicPr>
                    <pic:cNvPr id="6693" name="Picture 6693"/>
                    <pic:cNvPicPr/>
                  </pic:nvPicPr>
                  <pic:blipFill>
                    <a:blip r:embed="rId10"/>
                    <a:stretch>
                      <a:fillRect/>
                    </a:stretch>
                  </pic:blipFill>
                  <pic:spPr>
                    <a:xfrm>
                      <a:off x="0" y="0"/>
                      <a:ext cx="27443" cy="36576"/>
                    </a:xfrm>
                    <a:prstGeom prst="rect">
                      <a:avLst/>
                    </a:prstGeom>
                  </pic:spPr>
                </pic:pic>
              </a:graphicData>
            </a:graphic>
          </wp:anchor>
        </w:drawing>
      </w:r>
      <w:r w:rsidRPr="006305CE">
        <w:rPr>
          <w:rFonts w:ascii="Times New Roman" w:hAnsi="Times New Roman" w:cs="Times New Roman"/>
        </w:rPr>
        <w:t>5)</w:t>
      </w:r>
      <w:r w:rsidRPr="006305CE">
        <w:rPr>
          <w:rFonts w:ascii="Times New Roman" w:hAnsi="Times New Roman" w:cs="Times New Roman"/>
        </w:rPr>
        <w:t xml:space="preserve"> </w:t>
      </w:r>
      <w:r w:rsidRPr="006305CE">
        <w:rPr>
          <w:rFonts w:ascii="Times New Roman" w:hAnsi="Times New Roman" w:cs="Times New Roman"/>
        </w:rPr>
        <w:t>Оценить результаты программы и ее эффективность.</w:t>
      </w:r>
    </w:p>
    <w:p w14:paraId="5A913165" w14:textId="77777777" w:rsidR="007342D8" w:rsidRPr="006305CE" w:rsidRDefault="007342D8" w:rsidP="007342D8">
      <w:pPr>
        <w:spacing w:after="3" w:line="253" w:lineRule="auto"/>
        <w:ind w:left="822" w:hanging="10"/>
        <w:jc w:val="both"/>
        <w:rPr>
          <w:rFonts w:ascii="Times New Roman" w:hAnsi="Times New Roman" w:cs="Times New Roman"/>
        </w:rPr>
      </w:pPr>
      <w:r w:rsidRPr="006305CE">
        <w:rPr>
          <w:rFonts w:ascii="Times New Roman" w:hAnsi="Times New Roman" w:cs="Times New Roman"/>
        </w:rPr>
        <w:t>1.4. Срок реализации программы</w:t>
      </w:r>
    </w:p>
    <w:p w14:paraId="0F20E5A2" w14:textId="1030D9A8"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Данная программ</w:t>
      </w:r>
      <w:r w:rsidRPr="006305CE">
        <w:rPr>
          <w:rFonts w:ascii="Times New Roman" w:hAnsi="Times New Roman" w:cs="Times New Roman"/>
        </w:rPr>
        <w:t>а наставничества МБОУ «СОШ № 16 г. Уссурийск</w:t>
      </w:r>
      <w:r w:rsidRPr="006305CE">
        <w:rPr>
          <w:rFonts w:ascii="Times New Roman" w:hAnsi="Times New Roman" w:cs="Times New Roman"/>
        </w:rPr>
        <w:t>» рассчитана на 1 год. Это связано с тем, что через год может поменяться кадровый состав школы. Поэтому срок реализации данной программы наставничества удобнее сделать на год, чтобы её можно было скорректировать под сложившуюся ситуацию, добавить новую или удалить устаревшую информацию, так как мы в настоящее время находимся в современных условиях неопределенности.</w:t>
      </w:r>
    </w:p>
    <w:p w14:paraId="7C163E95" w14:textId="2EB36533" w:rsidR="007342D8" w:rsidRPr="006305CE" w:rsidRDefault="007342D8" w:rsidP="007342D8">
      <w:pPr>
        <w:ind w:left="802" w:right="62"/>
        <w:jc w:val="both"/>
        <w:rPr>
          <w:rFonts w:ascii="Times New Roman" w:hAnsi="Times New Roman" w:cs="Times New Roman"/>
        </w:rPr>
      </w:pPr>
      <w:r w:rsidRPr="006305CE">
        <w:rPr>
          <w:rFonts w:ascii="Times New Roman" w:hAnsi="Times New Roman" w:cs="Times New Roman"/>
        </w:rPr>
        <w:t>Начало реализации прогр</w:t>
      </w:r>
      <w:r w:rsidR="000D1271">
        <w:rPr>
          <w:rFonts w:ascii="Times New Roman" w:hAnsi="Times New Roman" w:cs="Times New Roman"/>
        </w:rPr>
        <w:t>аммы наставничества с 22.09</w:t>
      </w:r>
      <w:r w:rsidRPr="006305CE">
        <w:rPr>
          <w:rFonts w:ascii="Times New Roman" w:hAnsi="Times New Roman" w:cs="Times New Roman"/>
        </w:rPr>
        <w:t>.2022</w:t>
      </w:r>
      <w:r w:rsidRPr="006305CE">
        <w:rPr>
          <w:rFonts w:ascii="Times New Roman" w:hAnsi="Times New Roman" w:cs="Times New Roman"/>
        </w:rPr>
        <w:t xml:space="preserve"> г., срок окончания</w:t>
      </w:r>
    </w:p>
    <w:p w14:paraId="7C6BC5F3" w14:textId="25D94978" w:rsidR="007342D8" w:rsidRPr="006305CE" w:rsidRDefault="007342D8" w:rsidP="007342D8">
      <w:pPr>
        <w:spacing w:after="277"/>
        <w:ind w:left="81" w:right="62"/>
        <w:jc w:val="both"/>
        <w:rPr>
          <w:rFonts w:ascii="Times New Roman" w:hAnsi="Times New Roman" w:cs="Times New Roman"/>
        </w:rPr>
      </w:pPr>
      <w:r w:rsidRPr="006305CE">
        <w:rPr>
          <w:rFonts w:ascii="Times New Roman" w:hAnsi="Times New Roman" w:cs="Times New Roman"/>
        </w:rPr>
        <w:t>31.05 2023</w:t>
      </w:r>
      <w:r w:rsidRPr="006305CE">
        <w:rPr>
          <w:rFonts w:ascii="Times New Roman" w:hAnsi="Times New Roman" w:cs="Times New Roman"/>
        </w:rPr>
        <w:t xml:space="preserve"> года.</w:t>
      </w:r>
    </w:p>
    <w:p w14:paraId="4D95E3CD" w14:textId="77777777" w:rsidR="007342D8" w:rsidRPr="006305CE" w:rsidRDefault="007342D8" w:rsidP="007342D8">
      <w:pPr>
        <w:spacing w:after="3" w:line="253" w:lineRule="auto"/>
        <w:ind w:left="822" w:hanging="10"/>
        <w:jc w:val="both"/>
        <w:rPr>
          <w:rFonts w:ascii="Times New Roman" w:hAnsi="Times New Roman" w:cs="Times New Roman"/>
        </w:rPr>
      </w:pPr>
      <w:r w:rsidRPr="006305CE">
        <w:rPr>
          <w:rFonts w:ascii="Times New Roman" w:hAnsi="Times New Roman" w:cs="Times New Roman"/>
        </w:rPr>
        <w:t>1.5. Применяемые формы наставничества и технологии</w:t>
      </w:r>
    </w:p>
    <w:p w14:paraId="0A51184D"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Основной формой наставничества данной программы является «учитель-учитель». Данная форма предполагает взаимодействие молодого специалиста (при опыте работы от 0 до З лет) или нового сотрудника (при смене места работы) с опытным и располагающим ресурсами и навыками педагогом.</w:t>
      </w:r>
    </w:p>
    <w:p w14:paraId="641DF9DE" w14:textId="172C106D" w:rsidR="007342D8" w:rsidRPr="006305CE" w:rsidRDefault="007342D8" w:rsidP="007342D8">
      <w:pPr>
        <w:spacing w:after="276"/>
        <w:ind w:left="81" w:right="62"/>
        <w:jc w:val="both"/>
        <w:rPr>
          <w:rFonts w:ascii="Times New Roman" w:hAnsi="Times New Roman" w:cs="Times New Roman"/>
        </w:rPr>
      </w:pPr>
      <w:r w:rsidRPr="006305CE">
        <w:rPr>
          <w:rFonts w:ascii="Times New Roman" w:hAnsi="Times New Roman" w:cs="Times New Roman"/>
        </w:rPr>
        <w:lastRenderedPageBreak/>
        <w:t xml:space="preserve">Цели и задачи формы. 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учителя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w:t>
      </w:r>
      <w:r w:rsidR="000D1271" w:rsidRPr="006305CE">
        <w:rPr>
          <w:rFonts w:ascii="Times New Roman" w:hAnsi="Times New Roman" w:cs="Times New Roman"/>
        </w:rPr>
        <w:t>МБОУ «СОШ № 16 г. Уссурийск»</w:t>
      </w:r>
      <w:r w:rsidRPr="006305CE">
        <w:rPr>
          <w:rFonts w:ascii="Times New Roman" w:hAnsi="Times New Roman" w:cs="Times New Roman"/>
        </w:rPr>
        <w:t>; ускорить процесс профессионального становления учителя; сформировать школьное сообщество (как часть учительского).</w:t>
      </w:r>
    </w:p>
    <w:p w14:paraId="6D07A6D1" w14:textId="77777777" w:rsidR="007342D8" w:rsidRPr="006305CE" w:rsidRDefault="007342D8" w:rsidP="007342D8">
      <w:pPr>
        <w:pStyle w:val="1"/>
        <w:numPr>
          <w:ilvl w:val="0"/>
          <w:numId w:val="0"/>
        </w:numPr>
        <w:ind w:left="812" w:right="202"/>
        <w:jc w:val="both"/>
        <w:rPr>
          <w:sz w:val="24"/>
          <w:szCs w:val="24"/>
        </w:rPr>
      </w:pPr>
      <w:r w:rsidRPr="006305CE">
        <w:rPr>
          <w:sz w:val="24"/>
          <w:szCs w:val="24"/>
        </w:rPr>
        <w:t>2. СОДЕРЖАНИЕ ПРОГРАММЫ</w:t>
      </w:r>
    </w:p>
    <w:p w14:paraId="599792B7" w14:textId="77777777" w:rsidR="007342D8" w:rsidRPr="006305CE" w:rsidRDefault="007342D8" w:rsidP="007342D8">
      <w:pPr>
        <w:spacing w:after="3" w:line="253" w:lineRule="auto"/>
        <w:ind w:left="730" w:right="1537" w:hanging="10"/>
        <w:jc w:val="both"/>
        <w:rPr>
          <w:rFonts w:ascii="Times New Roman" w:hAnsi="Times New Roman" w:cs="Times New Roman"/>
        </w:rPr>
      </w:pPr>
      <w:r w:rsidRPr="006305CE">
        <w:rPr>
          <w:rFonts w:ascii="Times New Roman" w:hAnsi="Times New Roman" w:cs="Times New Roman"/>
        </w:rPr>
        <w:t>2.1 Основные участники программы и их функции Наставляемые:</w:t>
      </w:r>
    </w:p>
    <w:p w14:paraId="26E45AD0" w14:textId="7F373190" w:rsidR="007342D8" w:rsidRPr="006305CE" w:rsidRDefault="000D1271" w:rsidP="007342D8">
      <w:pPr>
        <w:numPr>
          <w:ilvl w:val="0"/>
          <w:numId w:val="19"/>
        </w:numPr>
        <w:spacing w:after="44" w:line="248" w:lineRule="auto"/>
        <w:ind w:right="96" w:firstLine="705"/>
        <w:jc w:val="both"/>
        <w:rPr>
          <w:rFonts w:ascii="Times New Roman" w:hAnsi="Times New Roman" w:cs="Times New Roman"/>
        </w:rPr>
      </w:pPr>
      <w:r>
        <w:rPr>
          <w:rFonts w:ascii="Times New Roman" w:hAnsi="Times New Roman" w:cs="Times New Roman"/>
        </w:rPr>
        <w:t>Кузнецова З. С. молодой специалист</w:t>
      </w:r>
      <w:r w:rsidR="007342D8" w:rsidRPr="006305CE">
        <w:rPr>
          <w:rFonts w:ascii="Times New Roman" w:hAnsi="Times New Roman" w:cs="Times New Roman"/>
        </w:rPr>
        <w:t>, имеющий малый опыт работы — от 0 до З лет.</w:t>
      </w:r>
    </w:p>
    <w:p w14:paraId="217C995C" w14:textId="6B2E533A" w:rsidR="007342D8" w:rsidRPr="006305CE" w:rsidRDefault="007342D8" w:rsidP="007342D8">
      <w:pPr>
        <w:spacing w:after="3" w:line="253" w:lineRule="auto"/>
        <w:ind w:left="24" w:firstLine="706"/>
        <w:jc w:val="both"/>
        <w:rPr>
          <w:rFonts w:ascii="Times New Roman" w:hAnsi="Times New Roman" w:cs="Times New Roman"/>
        </w:rPr>
      </w:pPr>
      <w:r w:rsidRPr="006305CE">
        <w:rPr>
          <w:rFonts w:ascii="Times New Roman" w:hAnsi="Times New Roman" w:cs="Times New Roman"/>
        </w:rPr>
        <w:t>Наставник для молодых специали</w:t>
      </w:r>
      <w:r w:rsidR="000D1271">
        <w:rPr>
          <w:rFonts w:ascii="Times New Roman" w:hAnsi="Times New Roman" w:cs="Times New Roman"/>
        </w:rPr>
        <w:t xml:space="preserve">стов: </w:t>
      </w:r>
      <w:proofErr w:type="spellStart"/>
      <w:r w:rsidR="000D1271">
        <w:rPr>
          <w:rFonts w:ascii="Times New Roman" w:hAnsi="Times New Roman" w:cs="Times New Roman"/>
        </w:rPr>
        <w:t>Петчанина</w:t>
      </w:r>
      <w:proofErr w:type="spellEnd"/>
      <w:r w:rsidR="000D1271">
        <w:rPr>
          <w:rFonts w:ascii="Times New Roman" w:hAnsi="Times New Roman" w:cs="Times New Roman"/>
        </w:rPr>
        <w:t xml:space="preserve"> Н. В.</w:t>
      </w:r>
    </w:p>
    <w:p w14:paraId="44140FF3" w14:textId="77777777" w:rsidR="007342D8" w:rsidRPr="006305CE" w:rsidRDefault="007342D8" w:rsidP="007342D8">
      <w:pPr>
        <w:ind w:left="81" w:right="62" w:firstLine="1417"/>
        <w:jc w:val="both"/>
        <w:rPr>
          <w:rFonts w:ascii="Times New Roman" w:hAnsi="Times New Roman" w:cs="Times New Roman"/>
        </w:rPr>
      </w:pPr>
      <w:r w:rsidRPr="006305CE">
        <w:rPr>
          <w:rFonts w:ascii="Times New Roman" w:hAnsi="Times New Roman" w:cs="Times New Roman"/>
        </w:rPr>
        <w:t>Для реализации поставленных в программе задач все наставники выполняют две функции или относятся к двум типам наставников:</w:t>
      </w:r>
    </w:p>
    <w:p w14:paraId="50B4B997" w14:textId="77777777" w:rsidR="007342D8" w:rsidRPr="006305CE" w:rsidRDefault="007342D8" w:rsidP="007342D8">
      <w:pPr>
        <w:ind w:left="19" w:right="62"/>
        <w:jc w:val="both"/>
        <w:rPr>
          <w:rFonts w:ascii="Times New Roman" w:hAnsi="Times New Roman" w:cs="Times New Roman"/>
        </w:rPr>
      </w:pPr>
      <w:r w:rsidRPr="006305CE">
        <w:rPr>
          <w:rFonts w:ascii="Times New Roman" w:hAnsi="Times New Roman" w:cs="Times New Roman"/>
        </w:rPr>
        <w:t>1. Наставник-консультант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специалиста.</w:t>
      </w:r>
    </w:p>
    <w:p w14:paraId="4040A74E" w14:textId="77777777" w:rsidR="007342D8" w:rsidRPr="006305CE" w:rsidRDefault="007342D8" w:rsidP="007342D8">
      <w:pPr>
        <w:spacing w:after="279"/>
        <w:ind w:left="81" w:right="125"/>
        <w:jc w:val="both"/>
        <w:rPr>
          <w:rFonts w:ascii="Times New Roman" w:hAnsi="Times New Roman" w:cs="Times New Roman"/>
        </w:rPr>
      </w:pPr>
      <w:r w:rsidRPr="006305CE">
        <w:rPr>
          <w:rFonts w:ascii="Times New Roman" w:hAnsi="Times New Roman" w:cs="Times New Roman"/>
        </w:rPr>
        <w:t>2. 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14:paraId="0B5F1FD3" w14:textId="77777777" w:rsidR="007342D8" w:rsidRPr="006305CE" w:rsidRDefault="007342D8" w:rsidP="007342D8">
      <w:pPr>
        <w:spacing w:after="3" w:line="253" w:lineRule="auto"/>
        <w:ind w:left="730" w:hanging="10"/>
        <w:jc w:val="both"/>
        <w:rPr>
          <w:rFonts w:ascii="Times New Roman" w:hAnsi="Times New Roman" w:cs="Times New Roman"/>
        </w:rPr>
      </w:pPr>
      <w:r w:rsidRPr="006305CE">
        <w:rPr>
          <w:rFonts w:ascii="Times New Roman" w:hAnsi="Times New Roman" w:cs="Times New Roman"/>
        </w:rPr>
        <w:t>2.2. Механизм управления программой</w:t>
      </w:r>
    </w:p>
    <w:p w14:paraId="5B5495E0" w14:textId="77777777" w:rsidR="007342D8" w:rsidRPr="006305CE" w:rsidRDefault="007342D8" w:rsidP="007342D8">
      <w:pPr>
        <w:ind w:left="81" w:right="125"/>
        <w:jc w:val="both"/>
        <w:rPr>
          <w:rFonts w:ascii="Times New Roman" w:hAnsi="Times New Roman" w:cs="Times New Roman"/>
        </w:rPr>
      </w:pPr>
      <w:r w:rsidRPr="006305CE">
        <w:rPr>
          <w:rFonts w:ascii="Times New Roman" w:hAnsi="Times New Roman" w:cs="Times New Roman"/>
          <w:noProof/>
        </w:rPr>
        <w:drawing>
          <wp:anchor distT="0" distB="0" distL="114300" distR="114300" simplePos="0" relativeHeight="251663360" behindDoc="0" locked="0" layoutInCell="1" allowOverlap="0" wp14:anchorId="33D6CB82" wp14:editId="524A0E25">
            <wp:simplePos x="0" y="0"/>
            <wp:positionH relativeFrom="page">
              <wp:posOffset>640346</wp:posOffset>
            </wp:positionH>
            <wp:positionV relativeFrom="page">
              <wp:posOffset>932688</wp:posOffset>
            </wp:positionV>
            <wp:extent cx="27443" cy="36576"/>
            <wp:effectExtent l="0" t="0" r="0" b="0"/>
            <wp:wrapTopAndBottom/>
            <wp:docPr id="8923" name="Picture 8923"/>
            <wp:cNvGraphicFramePr/>
            <a:graphic xmlns:a="http://schemas.openxmlformats.org/drawingml/2006/main">
              <a:graphicData uri="http://schemas.openxmlformats.org/drawingml/2006/picture">
                <pic:pic xmlns:pic="http://schemas.openxmlformats.org/drawingml/2006/picture">
                  <pic:nvPicPr>
                    <pic:cNvPr id="8923" name="Picture 8923"/>
                    <pic:cNvPicPr/>
                  </pic:nvPicPr>
                  <pic:blipFill>
                    <a:blip r:embed="rId11"/>
                    <a:stretch>
                      <a:fillRect/>
                    </a:stretch>
                  </pic:blipFill>
                  <pic:spPr>
                    <a:xfrm>
                      <a:off x="0" y="0"/>
                      <a:ext cx="27443" cy="36576"/>
                    </a:xfrm>
                    <a:prstGeom prst="rect">
                      <a:avLst/>
                    </a:prstGeom>
                  </pic:spPr>
                </pic:pic>
              </a:graphicData>
            </a:graphic>
          </wp:anchor>
        </w:drawing>
      </w:r>
      <w:r w:rsidRPr="006305CE">
        <w:rPr>
          <w:rFonts w:ascii="Times New Roman" w:hAnsi="Times New Roman" w:cs="Times New Roman"/>
        </w:rPr>
        <w:t>Основное взаимодействие между участниками: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14:paraId="5706A35E"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Основными принципами работы с молодыми и вновь прибывшими специалистами являются:</w:t>
      </w:r>
    </w:p>
    <w:p w14:paraId="34B623B1" w14:textId="77777777" w:rsidR="007342D8" w:rsidRPr="006305CE" w:rsidRDefault="007342D8" w:rsidP="007342D8">
      <w:pPr>
        <w:ind w:left="19" w:right="62"/>
        <w:jc w:val="both"/>
        <w:rPr>
          <w:rFonts w:ascii="Times New Roman" w:hAnsi="Times New Roman" w:cs="Times New Roman"/>
        </w:rPr>
      </w:pPr>
      <w:r w:rsidRPr="006305CE">
        <w:rPr>
          <w:rFonts w:ascii="Times New Roman" w:hAnsi="Times New Roman" w:cs="Times New Roman"/>
        </w:rPr>
        <w:t>Обязательность - проведение работы с каждым специалистом, приступившим к работе в учреждении вне зависимости от должности и направления деятельности.</w:t>
      </w:r>
    </w:p>
    <w:p w14:paraId="4A840F46" w14:textId="77777777" w:rsidR="007342D8" w:rsidRPr="006305CE" w:rsidRDefault="007342D8" w:rsidP="007342D8">
      <w:pPr>
        <w:ind w:left="81" w:right="125"/>
        <w:jc w:val="both"/>
        <w:rPr>
          <w:rFonts w:ascii="Times New Roman" w:hAnsi="Times New Roman" w:cs="Times New Roman"/>
        </w:rPr>
      </w:pPr>
      <w:r w:rsidRPr="006305CE">
        <w:rPr>
          <w:rFonts w:ascii="Times New Roman" w:hAnsi="Times New Roman" w:cs="Times New Roman"/>
        </w:rPr>
        <w:t xml:space="preserve">           Индивидуальность - выбор форм и видов работы со специалистом, которые определяются требованиями должности, рабочим местом в соответствии с уровнем профессионального развития.</w:t>
      </w:r>
    </w:p>
    <w:p w14:paraId="474ABF54"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Непрерывность - целенаправленный процесс адаптации и развития специалиста продолжается на протяжении 1год.</w:t>
      </w:r>
    </w:p>
    <w:p w14:paraId="199ADD9F"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Эффективность - обязательная периодическая оценка результатов адаптации, развития специалиста и соответствия форм работы уровню его потенциала.</w:t>
      </w:r>
    </w:p>
    <w:p w14:paraId="6534EA03" w14:textId="77777777" w:rsidR="007342D8" w:rsidRPr="006305CE" w:rsidRDefault="007342D8" w:rsidP="007342D8">
      <w:pPr>
        <w:spacing w:after="3" w:line="253" w:lineRule="auto"/>
        <w:ind w:left="730" w:hanging="10"/>
        <w:jc w:val="both"/>
        <w:rPr>
          <w:rFonts w:ascii="Times New Roman" w:hAnsi="Times New Roman" w:cs="Times New Roman"/>
        </w:rPr>
      </w:pPr>
      <w:r w:rsidRPr="006305CE">
        <w:rPr>
          <w:rFonts w:ascii="Times New Roman" w:hAnsi="Times New Roman" w:cs="Times New Roman"/>
        </w:rPr>
        <w:t>Требования, предъявляемые к наставнику:</w:t>
      </w:r>
    </w:p>
    <w:p w14:paraId="3A025958" w14:textId="77777777" w:rsidR="007342D8" w:rsidRPr="006305CE" w:rsidRDefault="007342D8" w:rsidP="007342D8">
      <w:pPr>
        <w:ind w:left="81" w:right="62" w:firstLine="768"/>
        <w:jc w:val="both"/>
        <w:rPr>
          <w:rFonts w:ascii="Times New Roman" w:hAnsi="Times New Roman" w:cs="Times New Roman"/>
        </w:rPr>
      </w:pPr>
      <w:r w:rsidRPr="006305CE">
        <w:rPr>
          <w:rFonts w:ascii="Times New Roman" w:hAnsi="Times New Roman" w:cs="Times New Roman"/>
        </w:rPr>
        <w:t>-знать требования законодательства в сфере образования, ведомственных нормативных актов, определяющих права и обязанности молодого и вновь прибывшего специалиста по занимаемой должности;</w:t>
      </w:r>
    </w:p>
    <w:p w14:paraId="072A6029"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-изучать деловые и нравственные качества молодого специалиста, его отношение к проведению занятий, коллективу школы, учащимся и их родителям, увлечения, наклонности, круг досугового общения;</w:t>
      </w:r>
    </w:p>
    <w:p w14:paraId="7FB7BA8A"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lastRenderedPageBreak/>
        <w:t>-знакомить молодого специалиста со школой, с расположением учебных классов, кабинетов, служебных и бытовых помещений;</w:t>
      </w:r>
    </w:p>
    <w:p w14:paraId="467C426F" w14:textId="77777777" w:rsidR="007342D8" w:rsidRPr="006305CE" w:rsidRDefault="007342D8" w:rsidP="007342D8">
      <w:pPr>
        <w:ind w:left="81" w:right="62" w:firstLine="764"/>
        <w:jc w:val="both"/>
        <w:rPr>
          <w:rFonts w:ascii="Times New Roman" w:hAnsi="Times New Roman" w:cs="Times New Roman"/>
        </w:rPr>
      </w:pPr>
      <w:r w:rsidRPr="006305CE">
        <w:rPr>
          <w:rFonts w:ascii="Times New Roman" w:hAnsi="Times New Roman" w:cs="Times New Roman"/>
        </w:rPr>
        <w:t>-вводить в должность (знакомить с основными обязанностями, требованиями, предъявляемыми к учителю-предметнику, правилами внутреннего трудового распорядка, охраны труда и техники безопасности);</w:t>
      </w:r>
    </w:p>
    <w:p w14:paraId="280D715F" w14:textId="77777777" w:rsidR="007342D8" w:rsidRPr="006305CE" w:rsidRDefault="007342D8" w:rsidP="007342D8">
      <w:pPr>
        <w:numPr>
          <w:ilvl w:val="0"/>
          <w:numId w:val="20"/>
        </w:numPr>
        <w:spacing w:after="5" w:line="248" w:lineRule="auto"/>
        <w:ind w:right="62" w:firstLine="705"/>
        <w:jc w:val="both"/>
        <w:rPr>
          <w:rFonts w:ascii="Times New Roman" w:hAnsi="Times New Roman" w:cs="Times New Roman"/>
        </w:rPr>
      </w:pPr>
      <w:r w:rsidRPr="006305CE">
        <w:rPr>
          <w:rFonts w:ascii="Times New Roman" w:hAnsi="Times New Roman" w:cs="Times New Roman"/>
        </w:rPr>
        <w:t>контролировать работу, оказывать необходимую помощь;</w:t>
      </w:r>
    </w:p>
    <w:p w14:paraId="26C30335"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14:paraId="225EDCDA" w14:textId="77777777" w:rsidR="007342D8" w:rsidRPr="006305CE" w:rsidRDefault="007342D8" w:rsidP="007342D8">
      <w:pPr>
        <w:ind w:left="81" w:right="62" w:firstLine="826"/>
        <w:jc w:val="both"/>
        <w:rPr>
          <w:rFonts w:ascii="Times New Roman" w:hAnsi="Times New Roman" w:cs="Times New Roman"/>
        </w:rPr>
      </w:pPr>
      <w:r w:rsidRPr="006305CE">
        <w:rPr>
          <w:rFonts w:ascii="Times New Roman" w:hAnsi="Times New Roman" w:cs="Times New Roman"/>
        </w:rPr>
        <w:t>-личным примером развивать положительные качества молодого специалиста, корректировать его поведение в школе, привлекать к участию в общественной жизни коллектива, содействовать развитию общекультурного и профессионального кругозора;</w:t>
      </w:r>
    </w:p>
    <w:p w14:paraId="2C4B4D72"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w:t>
      </w:r>
    </w:p>
    <w:p w14:paraId="5FE6D55F"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Требования к молодому специалисту:</w:t>
      </w:r>
    </w:p>
    <w:p w14:paraId="359477E0" w14:textId="77777777" w:rsidR="007342D8" w:rsidRPr="006305CE" w:rsidRDefault="007342D8" w:rsidP="007342D8">
      <w:pPr>
        <w:numPr>
          <w:ilvl w:val="0"/>
          <w:numId w:val="20"/>
        </w:numPr>
        <w:spacing w:after="5" w:line="248" w:lineRule="auto"/>
        <w:ind w:right="62" w:firstLine="705"/>
        <w:jc w:val="both"/>
        <w:rPr>
          <w:rFonts w:ascii="Times New Roman" w:hAnsi="Times New Roman" w:cs="Times New Roman"/>
        </w:rPr>
      </w:pPr>
      <w:r w:rsidRPr="006305CE">
        <w:rPr>
          <w:rFonts w:ascii="Times New Roman" w:hAnsi="Times New Roman" w:cs="Times New Roman"/>
        </w:rPr>
        <w:t>изучать нормативные документы, определяющие его служебную деятельность, структуру, штаты, особенности деятельности школы и функциональные обязанности по занимаемой должности;</w:t>
      </w:r>
    </w:p>
    <w:p w14:paraId="1BC7A877" w14:textId="77777777" w:rsidR="007342D8" w:rsidRPr="006305CE" w:rsidRDefault="007342D8" w:rsidP="007342D8">
      <w:pPr>
        <w:numPr>
          <w:ilvl w:val="0"/>
          <w:numId w:val="20"/>
        </w:numPr>
        <w:spacing w:after="3" w:line="259" w:lineRule="auto"/>
        <w:ind w:right="62" w:firstLine="705"/>
        <w:jc w:val="both"/>
        <w:rPr>
          <w:rFonts w:ascii="Times New Roman" w:hAnsi="Times New Roman" w:cs="Times New Roman"/>
        </w:rPr>
      </w:pPr>
      <w:r w:rsidRPr="006305CE">
        <w:rPr>
          <w:rFonts w:ascii="Times New Roman" w:hAnsi="Times New Roman" w:cs="Times New Roman"/>
        </w:rPr>
        <w:t>выполнять план профессионального становления в установленные сроки;</w:t>
      </w:r>
    </w:p>
    <w:p w14:paraId="559699C6" w14:textId="77777777" w:rsidR="007342D8" w:rsidRPr="006305CE" w:rsidRDefault="007342D8" w:rsidP="007342D8">
      <w:pPr>
        <w:numPr>
          <w:ilvl w:val="0"/>
          <w:numId w:val="20"/>
        </w:numPr>
        <w:spacing w:after="5" w:line="248" w:lineRule="auto"/>
        <w:ind w:right="62" w:firstLine="705"/>
        <w:jc w:val="both"/>
        <w:rPr>
          <w:rFonts w:ascii="Times New Roman" w:hAnsi="Times New Roman" w:cs="Times New Roman"/>
        </w:rPr>
      </w:pPr>
      <w:r w:rsidRPr="006305CE">
        <w:rPr>
          <w:rFonts w:ascii="Times New Roman" w:hAnsi="Times New Roman" w:cs="Times New Roman"/>
        </w:rPr>
        <w:t>постоянно работать над повышением профессионального мастерства, овладевать практическими навыками по занимаемой должности;</w:t>
      </w:r>
    </w:p>
    <w:p w14:paraId="0D9611C8" w14:textId="77777777" w:rsidR="007342D8" w:rsidRPr="006305CE" w:rsidRDefault="007342D8" w:rsidP="007342D8">
      <w:pPr>
        <w:numPr>
          <w:ilvl w:val="0"/>
          <w:numId w:val="20"/>
        </w:numPr>
        <w:spacing w:after="5" w:line="248" w:lineRule="auto"/>
        <w:ind w:right="62" w:firstLine="705"/>
        <w:jc w:val="both"/>
        <w:rPr>
          <w:rFonts w:ascii="Times New Roman" w:hAnsi="Times New Roman" w:cs="Times New Roman"/>
        </w:rPr>
      </w:pPr>
      <w:r w:rsidRPr="006305CE">
        <w:rPr>
          <w:rFonts w:ascii="Times New Roman" w:hAnsi="Times New Roman" w:cs="Times New Roman"/>
        </w:rPr>
        <w:t>учиться у наставника передовым методам и формам работы, правильно строить свои взаимоотношения с ним.</w:t>
      </w:r>
    </w:p>
    <w:p w14:paraId="5134D8C2"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 xml:space="preserve">Формы и методы работы с молодыми и новыми специалистами: беседы; </w:t>
      </w:r>
      <w:proofErr w:type="spellStart"/>
      <w:r w:rsidRPr="006305CE">
        <w:rPr>
          <w:rFonts w:ascii="Times New Roman" w:hAnsi="Times New Roman" w:cs="Times New Roman"/>
        </w:rPr>
        <w:t>тренинговые</w:t>
      </w:r>
      <w:proofErr w:type="spellEnd"/>
      <w:r w:rsidRPr="006305CE">
        <w:rPr>
          <w:rFonts w:ascii="Times New Roman" w:hAnsi="Times New Roman" w:cs="Times New Roman"/>
        </w:rPr>
        <w:t xml:space="preserve"> занятия; встречи с опытными учителями; открытые уроки, внеклассные мероприятия; тематические педсоветы, семинары; методические консультации; посещение и </w:t>
      </w:r>
      <w:proofErr w:type="spellStart"/>
      <w:r w:rsidRPr="006305CE">
        <w:rPr>
          <w:rFonts w:ascii="Times New Roman" w:hAnsi="Times New Roman" w:cs="Times New Roman"/>
        </w:rPr>
        <w:t>взаимопосещение</w:t>
      </w:r>
      <w:proofErr w:type="spellEnd"/>
      <w:r w:rsidRPr="006305CE">
        <w:rPr>
          <w:rFonts w:ascii="Times New Roman" w:hAnsi="Times New Roman" w:cs="Times New Roman"/>
        </w:rPr>
        <w:t xml:space="preserve"> уроков; анкетирование, тестирование; участие в различных очных и дистанционных мероприятиях; прохождение курсов.</w:t>
      </w:r>
    </w:p>
    <w:p w14:paraId="736C5FAB"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Ответственность за реализацию программы наставничества внутри образовательной организации берут на себя:</w:t>
      </w:r>
    </w:p>
    <w:p w14:paraId="1F9F111E" w14:textId="77777777" w:rsidR="007342D8" w:rsidRPr="006305CE" w:rsidRDefault="007342D8" w:rsidP="007342D8">
      <w:pPr>
        <w:spacing w:after="264"/>
        <w:ind w:left="860" w:right="3986" w:hanging="58"/>
        <w:jc w:val="both"/>
        <w:rPr>
          <w:rFonts w:ascii="Times New Roman" w:hAnsi="Times New Roman" w:cs="Times New Roman"/>
        </w:rPr>
      </w:pPr>
      <w:r w:rsidRPr="006305CE">
        <w:rPr>
          <w:rFonts w:ascii="Times New Roman" w:hAnsi="Times New Roman" w:cs="Times New Roman"/>
          <w:noProof/>
        </w:rPr>
        <w:drawing>
          <wp:anchor distT="0" distB="0" distL="114300" distR="114300" simplePos="0" relativeHeight="251664384" behindDoc="0" locked="0" layoutInCell="1" allowOverlap="0" wp14:anchorId="7E0D8C10" wp14:editId="68C32DDB">
            <wp:simplePos x="0" y="0"/>
            <wp:positionH relativeFrom="page">
              <wp:posOffset>707430</wp:posOffset>
            </wp:positionH>
            <wp:positionV relativeFrom="page">
              <wp:posOffset>8497824</wp:posOffset>
            </wp:positionV>
            <wp:extent cx="9148" cy="6096"/>
            <wp:effectExtent l="0" t="0" r="0" b="0"/>
            <wp:wrapSquare wrapText="bothSides"/>
            <wp:docPr id="11242" name="Picture 11242"/>
            <wp:cNvGraphicFramePr/>
            <a:graphic xmlns:a="http://schemas.openxmlformats.org/drawingml/2006/main">
              <a:graphicData uri="http://schemas.openxmlformats.org/drawingml/2006/picture">
                <pic:pic xmlns:pic="http://schemas.openxmlformats.org/drawingml/2006/picture">
                  <pic:nvPicPr>
                    <pic:cNvPr id="11242" name="Picture 11242"/>
                    <pic:cNvPicPr/>
                  </pic:nvPicPr>
                  <pic:blipFill>
                    <a:blip r:embed="rId12"/>
                    <a:stretch>
                      <a:fillRect/>
                    </a:stretch>
                  </pic:blipFill>
                  <pic:spPr>
                    <a:xfrm>
                      <a:off x="0" y="0"/>
                      <a:ext cx="9148" cy="6096"/>
                    </a:xfrm>
                    <a:prstGeom prst="rect">
                      <a:avLst/>
                    </a:prstGeom>
                  </pic:spPr>
                </pic:pic>
              </a:graphicData>
            </a:graphic>
          </wp:anchor>
        </w:drawing>
      </w:r>
      <w:r w:rsidRPr="006305CE">
        <w:rPr>
          <w:rFonts w:ascii="Times New Roman" w:hAnsi="Times New Roman" w:cs="Times New Roman"/>
        </w:rPr>
        <w:t>1. администрация организации - участников; 2. наставники - участники программы;</w:t>
      </w:r>
    </w:p>
    <w:p w14:paraId="34607840" w14:textId="77777777" w:rsidR="007342D8" w:rsidRPr="006305CE" w:rsidRDefault="007342D8" w:rsidP="007342D8">
      <w:pPr>
        <w:spacing w:after="3" w:line="253" w:lineRule="auto"/>
        <w:ind w:left="1095" w:hanging="10"/>
        <w:jc w:val="both"/>
        <w:rPr>
          <w:rFonts w:ascii="Times New Roman" w:hAnsi="Times New Roman" w:cs="Times New Roman"/>
        </w:rPr>
      </w:pPr>
      <w:r w:rsidRPr="006305CE">
        <w:rPr>
          <w:rFonts w:ascii="Times New Roman" w:hAnsi="Times New Roman" w:cs="Times New Roman"/>
        </w:rPr>
        <w:t>3. ОЦЕНКА РЕЗУЛЬТАТОВ ПРОГРАММЫ И ЕЕ ЭФФЕКТИВНОСТИ</w:t>
      </w:r>
    </w:p>
    <w:p w14:paraId="73F20C9C" w14:textId="77777777" w:rsidR="007342D8" w:rsidRPr="006305CE" w:rsidRDefault="007342D8" w:rsidP="007342D8">
      <w:pPr>
        <w:spacing w:after="3" w:line="253" w:lineRule="auto"/>
        <w:ind w:left="730" w:hanging="10"/>
        <w:jc w:val="both"/>
        <w:rPr>
          <w:rFonts w:ascii="Times New Roman" w:hAnsi="Times New Roman" w:cs="Times New Roman"/>
        </w:rPr>
      </w:pPr>
      <w:r w:rsidRPr="006305CE">
        <w:rPr>
          <w:rFonts w:ascii="Times New Roman" w:hAnsi="Times New Roman" w:cs="Times New Roman"/>
        </w:rPr>
        <w:t>3.1 Организация контроля и оценки</w:t>
      </w:r>
    </w:p>
    <w:p w14:paraId="27DAA2F3"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Контролировать и оценивать работу наставляемых, наставников и всей программы в целом будет заместитель директора по УВР ЕС. Лихачева(куратор).</w:t>
      </w:r>
    </w:p>
    <w:p w14:paraId="09AA1BDF" w14:textId="77777777" w:rsidR="007342D8" w:rsidRPr="006305CE" w:rsidRDefault="007342D8" w:rsidP="007342D8">
      <w:pPr>
        <w:spacing w:line="259" w:lineRule="auto"/>
        <w:ind w:right="182"/>
        <w:jc w:val="both"/>
        <w:rPr>
          <w:rFonts w:ascii="Times New Roman" w:hAnsi="Times New Roman" w:cs="Times New Roman"/>
        </w:rPr>
      </w:pPr>
      <w:r w:rsidRPr="006305CE">
        <w:rPr>
          <w:rFonts w:ascii="Times New Roman" w:hAnsi="Times New Roman" w:cs="Times New Roman"/>
        </w:rPr>
        <w:t>Оценка будет происходить в качестве текущего контроля и итогового контроля.</w:t>
      </w:r>
    </w:p>
    <w:p w14:paraId="5DFBFA73" w14:textId="77777777" w:rsidR="007342D8" w:rsidRPr="006305CE" w:rsidRDefault="007342D8" w:rsidP="007342D8">
      <w:pPr>
        <w:spacing w:after="562"/>
        <w:ind w:left="81" w:right="62" w:firstLine="768"/>
        <w:jc w:val="both"/>
        <w:rPr>
          <w:rFonts w:ascii="Times New Roman" w:hAnsi="Times New Roman" w:cs="Times New Roman"/>
        </w:rPr>
      </w:pPr>
      <w:r w:rsidRPr="006305CE">
        <w:rPr>
          <w:rFonts w:ascii="Times New Roman" w:hAnsi="Times New Roman" w:cs="Times New Roman"/>
        </w:rPr>
        <w:t xml:space="preserve">Контроль будет происходить на педагогическом совете, специально посвящённый теме наставничества и на итоговом заседании учителей на основании результативности программы наставничества за истёкший год, а </w:t>
      </w:r>
      <w:proofErr w:type="gramStart"/>
      <w:r w:rsidRPr="006305CE">
        <w:rPr>
          <w:rFonts w:ascii="Times New Roman" w:hAnsi="Times New Roman" w:cs="Times New Roman"/>
        </w:rPr>
        <w:t>так же</w:t>
      </w:r>
      <w:proofErr w:type="gramEnd"/>
      <w:r w:rsidRPr="006305CE">
        <w:rPr>
          <w:rFonts w:ascii="Times New Roman" w:hAnsi="Times New Roman" w:cs="Times New Roman"/>
        </w:rPr>
        <w:t xml:space="preserve"> рефлексивного самоанализа наставляемых.</w:t>
      </w:r>
    </w:p>
    <w:p w14:paraId="26C3EFB6" w14:textId="77777777" w:rsidR="007342D8" w:rsidRPr="006305CE" w:rsidRDefault="007342D8" w:rsidP="007342D8">
      <w:pPr>
        <w:spacing w:after="3" w:line="253" w:lineRule="auto"/>
        <w:ind w:left="1806" w:hanging="10"/>
        <w:jc w:val="both"/>
        <w:rPr>
          <w:rFonts w:ascii="Times New Roman" w:hAnsi="Times New Roman" w:cs="Times New Roman"/>
        </w:rPr>
      </w:pPr>
      <w:r w:rsidRPr="006305CE">
        <w:rPr>
          <w:rFonts w:ascii="Times New Roman" w:hAnsi="Times New Roman" w:cs="Times New Roman"/>
        </w:rPr>
        <w:t>4. ПЛАН РЕАЛИЗАЦИИ МЕРОПРИЯТИЙ ПРОГРАММЫ</w:t>
      </w:r>
    </w:p>
    <w:p w14:paraId="45CFDC1A" w14:textId="0C886C43" w:rsidR="007342D8" w:rsidRPr="006305CE" w:rsidRDefault="000D1271" w:rsidP="007342D8">
      <w:pPr>
        <w:pStyle w:val="1"/>
        <w:numPr>
          <w:ilvl w:val="0"/>
          <w:numId w:val="0"/>
        </w:numPr>
        <w:ind w:left="812" w:right="788"/>
        <w:jc w:val="both"/>
        <w:rPr>
          <w:sz w:val="24"/>
          <w:szCs w:val="24"/>
        </w:rPr>
      </w:pPr>
      <w:r>
        <w:rPr>
          <w:sz w:val="24"/>
          <w:szCs w:val="24"/>
        </w:rPr>
        <w:t>НАСТАВНИЧЕСТВА НА 2022-2023</w:t>
      </w:r>
      <w:r w:rsidR="007342D8" w:rsidRPr="006305CE">
        <w:rPr>
          <w:sz w:val="24"/>
          <w:szCs w:val="24"/>
        </w:rPr>
        <w:t xml:space="preserve"> УЧЕБНЫЩГОД</w:t>
      </w:r>
    </w:p>
    <w:p w14:paraId="523BBA1F" w14:textId="77777777" w:rsidR="007342D8" w:rsidRPr="006305CE" w:rsidRDefault="007342D8" w:rsidP="007342D8">
      <w:pPr>
        <w:ind w:left="81" w:right="62"/>
        <w:jc w:val="both"/>
        <w:rPr>
          <w:rFonts w:ascii="Times New Roman" w:hAnsi="Times New Roman" w:cs="Times New Roman"/>
        </w:rPr>
      </w:pPr>
      <w:r w:rsidRPr="006305CE">
        <w:rPr>
          <w:rFonts w:ascii="Times New Roman" w:hAnsi="Times New Roman" w:cs="Times New Roman"/>
        </w:rPr>
        <w:t xml:space="preserve">Ожидаемые результаты. 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потенциала. Это окажет </w:t>
      </w:r>
      <w:r w:rsidRPr="006305CE">
        <w:rPr>
          <w:rFonts w:ascii="Times New Roman" w:hAnsi="Times New Roman" w:cs="Times New Roman"/>
        </w:rPr>
        <w:lastRenderedPageBreak/>
        <w:t>положительное влияние на уровень образовательной подготовки и психологический климат в школе. Учителя-наставляемые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w:t>
      </w:r>
    </w:p>
    <w:p w14:paraId="58600795" w14:textId="77777777" w:rsidR="007342D8" w:rsidRPr="006305CE" w:rsidRDefault="007342D8" w:rsidP="007342D8">
      <w:pPr>
        <w:spacing w:after="3" w:line="253" w:lineRule="auto"/>
        <w:ind w:left="807" w:hanging="10"/>
        <w:jc w:val="both"/>
        <w:rPr>
          <w:rFonts w:ascii="Times New Roman" w:hAnsi="Times New Roman" w:cs="Times New Roman"/>
        </w:rPr>
      </w:pPr>
      <w:r w:rsidRPr="006305CE">
        <w:rPr>
          <w:rFonts w:ascii="Times New Roman" w:hAnsi="Times New Roman" w:cs="Times New Roman"/>
        </w:rPr>
        <w:t>Среди оцениваемых результатов</w:t>
      </w:r>
    </w:p>
    <w:p w14:paraId="770FD48A" w14:textId="6D5346A5" w:rsidR="007342D8" w:rsidRPr="006305CE" w:rsidRDefault="007342D8" w:rsidP="007342D8">
      <w:pPr>
        <w:spacing w:after="40" w:line="221" w:lineRule="auto"/>
        <w:ind w:left="139" w:right="10"/>
        <w:jc w:val="both"/>
        <w:rPr>
          <w:rFonts w:ascii="Times New Roman" w:hAnsi="Times New Roman" w:cs="Times New Roman"/>
        </w:rPr>
      </w:pPr>
      <w:r w:rsidRPr="006305CE">
        <w:rPr>
          <w:rFonts w:ascii="Times New Roman" w:hAnsi="Times New Roman" w:cs="Times New Roman"/>
        </w:rPr>
        <w:t xml:space="preserve">           -повышение уровня удовлетворенности собственной работой и улучшение психоэмоционального состояния; рост числа специалистов, желающих продолжать свою работу в качестве учител</w:t>
      </w:r>
      <w:r w:rsidR="000D1271">
        <w:rPr>
          <w:rFonts w:ascii="Times New Roman" w:hAnsi="Times New Roman" w:cs="Times New Roman"/>
        </w:rPr>
        <w:t>я в коллективе</w:t>
      </w:r>
      <w:r w:rsidR="000D1271" w:rsidRPr="000D1271">
        <w:rPr>
          <w:rFonts w:ascii="Times New Roman" w:hAnsi="Times New Roman" w:cs="Times New Roman"/>
        </w:rPr>
        <w:t xml:space="preserve"> </w:t>
      </w:r>
      <w:r w:rsidR="000D1271" w:rsidRPr="006305CE">
        <w:rPr>
          <w:rFonts w:ascii="Times New Roman" w:hAnsi="Times New Roman" w:cs="Times New Roman"/>
        </w:rPr>
        <w:t>МБОУ «СОШ № 16 г. Уссурийск»</w:t>
      </w:r>
      <w:r w:rsidRPr="006305CE">
        <w:rPr>
          <w:rFonts w:ascii="Times New Roman" w:hAnsi="Times New Roman" w:cs="Times New Roman"/>
        </w:rPr>
        <w:t xml:space="preserve">; </w:t>
      </w:r>
    </w:p>
    <w:p w14:paraId="3559A42D" w14:textId="77777777" w:rsidR="007342D8" w:rsidRPr="006305CE" w:rsidRDefault="007342D8" w:rsidP="007342D8">
      <w:pPr>
        <w:spacing w:after="40" w:line="221" w:lineRule="auto"/>
        <w:ind w:left="993" w:right="10" w:hanging="854"/>
        <w:jc w:val="both"/>
        <w:rPr>
          <w:rFonts w:ascii="Times New Roman" w:hAnsi="Times New Roman" w:cs="Times New Roman"/>
        </w:rPr>
      </w:pPr>
      <w:r w:rsidRPr="006305CE">
        <w:rPr>
          <w:rFonts w:ascii="Times New Roman" w:hAnsi="Times New Roman" w:cs="Times New Roman"/>
        </w:rPr>
        <w:t xml:space="preserve">             -качественный рост успеваемости и улучшение поведения в подшефных </w:t>
      </w:r>
      <w:proofErr w:type="gramStart"/>
      <w:r w:rsidRPr="006305CE">
        <w:rPr>
          <w:rFonts w:ascii="Times New Roman" w:hAnsi="Times New Roman" w:cs="Times New Roman"/>
        </w:rPr>
        <w:t xml:space="preserve">классах;   </w:t>
      </w:r>
      <w:proofErr w:type="gramEnd"/>
      <w:r w:rsidRPr="006305CE">
        <w:rPr>
          <w:rFonts w:ascii="Times New Roman" w:hAnsi="Times New Roman" w:cs="Times New Roman"/>
        </w:rPr>
        <w:t xml:space="preserve">                        -сокращение числа конфликтов с педагогическим и родительским сообществами; </w:t>
      </w:r>
    </w:p>
    <w:p w14:paraId="4AFC1782" w14:textId="77777777" w:rsidR="007342D8" w:rsidRPr="006305CE" w:rsidRDefault="007342D8" w:rsidP="007342D8">
      <w:pPr>
        <w:spacing w:after="40" w:line="221" w:lineRule="auto"/>
        <w:ind w:left="993" w:right="10" w:hanging="854"/>
        <w:jc w:val="both"/>
        <w:rPr>
          <w:rFonts w:ascii="Times New Roman" w:hAnsi="Times New Roman" w:cs="Times New Roman"/>
        </w:rPr>
      </w:pPr>
      <w:r w:rsidRPr="006305CE">
        <w:rPr>
          <w:rFonts w:ascii="Times New Roman" w:hAnsi="Times New Roman" w:cs="Times New Roman"/>
        </w:rPr>
        <w:t xml:space="preserve">             - рост числа собственных профессиональных работ: статей, исследований, методических практик молодого специалиста.</w:t>
      </w:r>
    </w:p>
    <w:p w14:paraId="441EA2CE" w14:textId="12D45963" w:rsidR="007342D8" w:rsidRPr="006305CE" w:rsidRDefault="007342D8" w:rsidP="007342D8">
      <w:pPr>
        <w:spacing w:after="278"/>
        <w:ind w:left="81"/>
        <w:jc w:val="both"/>
        <w:rPr>
          <w:rFonts w:ascii="Times New Roman" w:hAnsi="Times New Roman" w:cs="Times New Roman"/>
        </w:rPr>
      </w:pPr>
      <w:r w:rsidRPr="006305CE">
        <w:rPr>
          <w:rFonts w:ascii="Times New Roman" w:hAnsi="Times New Roman" w:cs="Times New Roman"/>
        </w:rPr>
        <w:t xml:space="preserve">Область применения. Форма наставничества «учитель — учитель» может быть использована как часть реализации в </w:t>
      </w:r>
      <w:r w:rsidR="000D1271" w:rsidRPr="006305CE">
        <w:rPr>
          <w:rFonts w:ascii="Times New Roman" w:hAnsi="Times New Roman" w:cs="Times New Roman"/>
        </w:rPr>
        <w:t xml:space="preserve">МБОУ «СОШ № 16 г. Уссурийск» </w:t>
      </w:r>
      <w:r w:rsidRPr="006305CE">
        <w:rPr>
          <w:rFonts w:ascii="Times New Roman" w:hAnsi="Times New Roman" w:cs="Times New Roman"/>
        </w:rPr>
        <w:t xml:space="preserve">профессиональной подготовки или переподготовки, как элемент повышения квалификации. Отдельной возможностью реализации с последующим фактическим закреплением является создание широких педагогических проектов для реализации в </w:t>
      </w:r>
      <w:r w:rsidR="000D1271" w:rsidRPr="006305CE">
        <w:rPr>
          <w:rFonts w:ascii="Times New Roman" w:hAnsi="Times New Roman" w:cs="Times New Roman"/>
        </w:rPr>
        <w:t>МБОУ «СОШ № 16 г. Уссурийск»</w:t>
      </w:r>
      <w:r w:rsidRPr="006305CE">
        <w:rPr>
          <w:rFonts w:ascii="Times New Roman" w:hAnsi="Times New Roman" w:cs="Times New Roman"/>
        </w:rPr>
        <w:t>: конкурсы, курсы, творческие мастерские, школа молодого учителя, подготовка публикации, серия семинаров, разработка методического пособия.</w:t>
      </w:r>
    </w:p>
    <w:p w14:paraId="665884BC" w14:textId="77777777" w:rsidR="007342D8" w:rsidRPr="006305CE" w:rsidRDefault="007342D8" w:rsidP="007342D8">
      <w:pPr>
        <w:spacing w:after="3" w:line="253" w:lineRule="auto"/>
        <w:ind w:left="2574" w:hanging="10"/>
        <w:jc w:val="both"/>
        <w:rPr>
          <w:rFonts w:ascii="Times New Roman" w:hAnsi="Times New Roman" w:cs="Times New Roman"/>
        </w:rPr>
      </w:pPr>
      <w:r w:rsidRPr="006305CE">
        <w:rPr>
          <w:rFonts w:ascii="Times New Roman" w:hAnsi="Times New Roman" w:cs="Times New Roman"/>
          <w:noProof/>
        </w:rPr>
        <w:drawing>
          <wp:anchor distT="0" distB="0" distL="114300" distR="114300" simplePos="0" relativeHeight="251665408" behindDoc="0" locked="0" layoutInCell="1" allowOverlap="0" wp14:anchorId="22C32811" wp14:editId="33E4D12B">
            <wp:simplePos x="0" y="0"/>
            <wp:positionH relativeFrom="page">
              <wp:posOffset>719627</wp:posOffset>
            </wp:positionH>
            <wp:positionV relativeFrom="page">
              <wp:posOffset>2691384</wp:posOffset>
            </wp:positionV>
            <wp:extent cx="27443" cy="36576"/>
            <wp:effectExtent l="0" t="0" r="0" b="0"/>
            <wp:wrapSquare wrapText="bothSides"/>
            <wp:docPr id="14067" name="Picture 14067"/>
            <wp:cNvGraphicFramePr/>
            <a:graphic xmlns:a="http://schemas.openxmlformats.org/drawingml/2006/main">
              <a:graphicData uri="http://schemas.openxmlformats.org/drawingml/2006/picture">
                <pic:pic xmlns:pic="http://schemas.openxmlformats.org/drawingml/2006/picture">
                  <pic:nvPicPr>
                    <pic:cNvPr id="14067" name="Picture 14067"/>
                    <pic:cNvPicPr/>
                  </pic:nvPicPr>
                  <pic:blipFill>
                    <a:blip r:embed="rId13"/>
                    <a:stretch>
                      <a:fillRect/>
                    </a:stretch>
                  </pic:blipFill>
                  <pic:spPr>
                    <a:xfrm>
                      <a:off x="0" y="0"/>
                      <a:ext cx="27443" cy="36576"/>
                    </a:xfrm>
                    <a:prstGeom prst="rect">
                      <a:avLst/>
                    </a:prstGeom>
                  </pic:spPr>
                </pic:pic>
              </a:graphicData>
            </a:graphic>
          </wp:anchor>
        </w:drawing>
      </w:r>
      <w:r w:rsidRPr="006305CE">
        <w:rPr>
          <w:rFonts w:ascii="Times New Roman" w:hAnsi="Times New Roman" w:cs="Times New Roman"/>
        </w:rPr>
        <w:t>Формы контактов наставника и наставляемого</w:t>
      </w:r>
    </w:p>
    <w:tbl>
      <w:tblPr>
        <w:tblStyle w:val="TableGrid"/>
        <w:tblW w:w="9546" w:type="dxa"/>
        <w:tblInd w:w="27" w:type="dxa"/>
        <w:tblCellMar>
          <w:top w:w="40" w:type="dxa"/>
          <w:left w:w="83" w:type="dxa"/>
          <w:right w:w="152" w:type="dxa"/>
        </w:tblCellMar>
        <w:tblLook w:val="04A0" w:firstRow="1" w:lastRow="0" w:firstColumn="1" w:lastColumn="0" w:noHBand="0" w:noVBand="1"/>
      </w:tblPr>
      <w:tblGrid>
        <w:gridCol w:w="456"/>
        <w:gridCol w:w="4319"/>
        <w:gridCol w:w="4771"/>
      </w:tblGrid>
      <w:tr w:rsidR="007342D8" w:rsidRPr="006305CE" w14:paraId="64EE0E2C" w14:textId="77777777" w:rsidTr="00C1559E">
        <w:trPr>
          <w:trHeight w:val="283"/>
        </w:trPr>
        <w:tc>
          <w:tcPr>
            <w:tcW w:w="456" w:type="dxa"/>
            <w:tcBorders>
              <w:top w:val="single" w:sz="2" w:space="0" w:color="000000"/>
              <w:left w:val="single" w:sz="2" w:space="0" w:color="000000"/>
              <w:bottom w:val="single" w:sz="2" w:space="0" w:color="000000"/>
              <w:right w:val="single" w:sz="2" w:space="0" w:color="000000"/>
            </w:tcBorders>
          </w:tcPr>
          <w:p w14:paraId="6CE92092" w14:textId="77777777" w:rsidR="007342D8" w:rsidRPr="006305CE" w:rsidRDefault="007342D8" w:rsidP="007342D8">
            <w:pPr>
              <w:spacing w:after="160" w:line="259" w:lineRule="auto"/>
              <w:jc w:val="both"/>
              <w:rPr>
                <w:rFonts w:ascii="Times New Roman" w:hAnsi="Times New Roman" w:cs="Times New Roman"/>
                <w:szCs w:val="24"/>
              </w:rPr>
            </w:pPr>
          </w:p>
        </w:tc>
        <w:tc>
          <w:tcPr>
            <w:tcW w:w="4319" w:type="dxa"/>
            <w:tcBorders>
              <w:top w:val="single" w:sz="2" w:space="0" w:color="000000"/>
              <w:left w:val="single" w:sz="2" w:space="0" w:color="000000"/>
              <w:bottom w:val="single" w:sz="2" w:space="0" w:color="000000"/>
              <w:right w:val="single" w:sz="2" w:space="0" w:color="000000"/>
            </w:tcBorders>
          </w:tcPr>
          <w:p w14:paraId="4693800B" w14:textId="77777777" w:rsidR="007342D8" w:rsidRPr="006305CE" w:rsidRDefault="007342D8" w:rsidP="007342D8">
            <w:pPr>
              <w:spacing w:line="259" w:lineRule="auto"/>
              <w:ind w:left="61"/>
              <w:jc w:val="both"/>
              <w:rPr>
                <w:rFonts w:ascii="Times New Roman" w:hAnsi="Times New Roman" w:cs="Times New Roman"/>
                <w:szCs w:val="24"/>
              </w:rPr>
            </w:pPr>
            <w:r w:rsidRPr="006305CE">
              <w:rPr>
                <w:rFonts w:ascii="Times New Roman" w:hAnsi="Times New Roman" w:cs="Times New Roman"/>
                <w:szCs w:val="24"/>
              </w:rPr>
              <w:t>Форма</w:t>
            </w:r>
          </w:p>
        </w:tc>
        <w:tc>
          <w:tcPr>
            <w:tcW w:w="4771" w:type="dxa"/>
            <w:tcBorders>
              <w:top w:val="single" w:sz="2" w:space="0" w:color="000000"/>
              <w:left w:val="single" w:sz="2" w:space="0" w:color="000000"/>
              <w:bottom w:val="single" w:sz="2" w:space="0" w:color="000000"/>
              <w:right w:val="single" w:sz="2" w:space="0" w:color="000000"/>
            </w:tcBorders>
          </w:tcPr>
          <w:p w14:paraId="23A3FB57" w14:textId="77777777" w:rsidR="007342D8" w:rsidRPr="006305CE" w:rsidRDefault="007342D8" w:rsidP="007342D8">
            <w:pPr>
              <w:spacing w:line="259" w:lineRule="auto"/>
              <w:ind w:left="80"/>
              <w:jc w:val="both"/>
              <w:rPr>
                <w:rFonts w:ascii="Times New Roman" w:hAnsi="Times New Roman" w:cs="Times New Roman"/>
                <w:szCs w:val="24"/>
              </w:rPr>
            </w:pPr>
            <w:r w:rsidRPr="006305CE">
              <w:rPr>
                <w:rFonts w:ascii="Times New Roman" w:hAnsi="Times New Roman" w:cs="Times New Roman"/>
                <w:szCs w:val="24"/>
              </w:rPr>
              <w:t>Описание</w:t>
            </w:r>
          </w:p>
        </w:tc>
      </w:tr>
      <w:tr w:rsidR="007342D8" w:rsidRPr="006305CE" w14:paraId="0D8D47BD" w14:textId="77777777" w:rsidTr="00C1559E">
        <w:trPr>
          <w:trHeight w:val="1102"/>
        </w:trPr>
        <w:tc>
          <w:tcPr>
            <w:tcW w:w="456" w:type="dxa"/>
            <w:tcBorders>
              <w:top w:val="single" w:sz="2" w:space="0" w:color="000000"/>
              <w:left w:val="single" w:sz="2" w:space="0" w:color="000000"/>
              <w:bottom w:val="single" w:sz="2" w:space="0" w:color="000000"/>
              <w:right w:val="single" w:sz="2" w:space="0" w:color="000000"/>
            </w:tcBorders>
          </w:tcPr>
          <w:p w14:paraId="1BA29876" w14:textId="77777777" w:rsidR="007342D8" w:rsidRPr="006305CE" w:rsidRDefault="007342D8" w:rsidP="007342D8">
            <w:pPr>
              <w:spacing w:line="259" w:lineRule="auto"/>
              <w:ind w:left="38"/>
              <w:jc w:val="both"/>
              <w:rPr>
                <w:rFonts w:ascii="Times New Roman" w:hAnsi="Times New Roman" w:cs="Times New Roman"/>
                <w:szCs w:val="24"/>
              </w:rPr>
            </w:pPr>
            <w:r w:rsidRPr="006305CE">
              <w:rPr>
                <w:rFonts w:ascii="Times New Roman" w:hAnsi="Times New Roman" w:cs="Times New Roman"/>
                <w:szCs w:val="24"/>
              </w:rPr>
              <w:t>1</w:t>
            </w:r>
          </w:p>
        </w:tc>
        <w:tc>
          <w:tcPr>
            <w:tcW w:w="4319" w:type="dxa"/>
            <w:tcBorders>
              <w:top w:val="single" w:sz="2" w:space="0" w:color="000000"/>
              <w:left w:val="single" w:sz="2" w:space="0" w:color="000000"/>
              <w:bottom w:val="single" w:sz="2" w:space="0" w:color="000000"/>
              <w:right w:val="single" w:sz="2" w:space="0" w:color="000000"/>
            </w:tcBorders>
          </w:tcPr>
          <w:p w14:paraId="47BF9E9D" w14:textId="77777777" w:rsidR="007342D8" w:rsidRPr="006305CE" w:rsidRDefault="007342D8" w:rsidP="007342D8">
            <w:pPr>
              <w:spacing w:line="259" w:lineRule="auto"/>
              <w:ind w:left="14"/>
              <w:jc w:val="both"/>
              <w:rPr>
                <w:rFonts w:ascii="Times New Roman" w:hAnsi="Times New Roman" w:cs="Times New Roman"/>
                <w:szCs w:val="24"/>
              </w:rPr>
            </w:pPr>
            <w:r w:rsidRPr="006305CE">
              <w:rPr>
                <w:rFonts w:ascii="Times New Roman" w:hAnsi="Times New Roman" w:cs="Times New Roman"/>
                <w:szCs w:val="24"/>
              </w:rPr>
              <w:t>Прямое</w:t>
            </w:r>
          </w:p>
        </w:tc>
        <w:tc>
          <w:tcPr>
            <w:tcW w:w="4771" w:type="dxa"/>
            <w:tcBorders>
              <w:top w:val="single" w:sz="2" w:space="0" w:color="000000"/>
              <w:left w:val="single" w:sz="2" w:space="0" w:color="000000"/>
              <w:bottom w:val="single" w:sz="2" w:space="0" w:color="000000"/>
              <w:right w:val="single" w:sz="2" w:space="0" w:color="000000"/>
            </w:tcBorders>
          </w:tcPr>
          <w:p w14:paraId="1D34CC45" w14:textId="77777777" w:rsidR="007342D8" w:rsidRPr="006305CE" w:rsidRDefault="007342D8" w:rsidP="007342D8">
            <w:pPr>
              <w:spacing w:line="259" w:lineRule="auto"/>
              <w:ind w:left="61" w:right="14" w:hanging="24"/>
              <w:jc w:val="both"/>
              <w:rPr>
                <w:rFonts w:ascii="Times New Roman" w:hAnsi="Times New Roman" w:cs="Times New Roman"/>
                <w:szCs w:val="24"/>
              </w:rPr>
            </w:pPr>
            <w:r w:rsidRPr="006305CE">
              <w:rPr>
                <w:rFonts w:ascii="Times New Roman" w:hAnsi="Times New Roman" w:cs="Times New Roman"/>
                <w:szCs w:val="24"/>
              </w:rPr>
              <w:t>Непосредственный контакт с наставляемым, общение с ним не только в рабочее время, но и в неформальной обстановке</w:t>
            </w:r>
          </w:p>
        </w:tc>
      </w:tr>
      <w:tr w:rsidR="007342D8" w:rsidRPr="006305CE" w14:paraId="12477182" w14:textId="77777777" w:rsidTr="00C1559E">
        <w:trPr>
          <w:trHeight w:val="1094"/>
        </w:trPr>
        <w:tc>
          <w:tcPr>
            <w:tcW w:w="456" w:type="dxa"/>
            <w:tcBorders>
              <w:top w:val="single" w:sz="2" w:space="0" w:color="000000"/>
              <w:left w:val="single" w:sz="2" w:space="0" w:color="000000"/>
              <w:bottom w:val="single" w:sz="2" w:space="0" w:color="000000"/>
              <w:right w:val="single" w:sz="2" w:space="0" w:color="000000"/>
            </w:tcBorders>
          </w:tcPr>
          <w:p w14:paraId="0005DAE1" w14:textId="77777777" w:rsidR="007342D8" w:rsidRPr="006305CE" w:rsidRDefault="007342D8" w:rsidP="007342D8">
            <w:pPr>
              <w:spacing w:line="259" w:lineRule="auto"/>
              <w:ind w:left="14"/>
              <w:jc w:val="both"/>
              <w:rPr>
                <w:rFonts w:ascii="Times New Roman" w:hAnsi="Times New Roman" w:cs="Times New Roman"/>
                <w:szCs w:val="24"/>
              </w:rPr>
            </w:pPr>
            <w:r w:rsidRPr="006305CE">
              <w:rPr>
                <w:rFonts w:ascii="Times New Roman" w:hAnsi="Times New Roman" w:cs="Times New Roman"/>
                <w:szCs w:val="24"/>
              </w:rPr>
              <w:t>2</w:t>
            </w:r>
          </w:p>
        </w:tc>
        <w:tc>
          <w:tcPr>
            <w:tcW w:w="4319" w:type="dxa"/>
            <w:tcBorders>
              <w:top w:val="single" w:sz="2" w:space="0" w:color="000000"/>
              <w:left w:val="single" w:sz="2" w:space="0" w:color="000000"/>
              <w:bottom w:val="single" w:sz="2" w:space="0" w:color="000000"/>
              <w:right w:val="single" w:sz="2" w:space="0" w:color="000000"/>
            </w:tcBorders>
          </w:tcPr>
          <w:p w14:paraId="7BAAAC92" w14:textId="77777777" w:rsidR="007342D8" w:rsidRPr="006305CE" w:rsidRDefault="007342D8" w:rsidP="007342D8">
            <w:pPr>
              <w:spacing w:line="259" w:lineRule="auto"/>
              <w:ind w:left="14"/>
              <w:jc w:val="both"/>
              <w:rPr>
                <w:rFonts w:ascii="Times New Roman" w:hAnsi="Times New Roman" w:cs="Times New Roman"/>
                <w:szCs w:val="24"/>
              </w:rPr>
            </w:pPr>
            <w:r w:rsidRPr="006305CE">
              <w:rPr>
                <w:rFonts w:ascii="Times New Roman" w:hAnsi="Times New Roman" w:cs="Times New Roman"/>
                <w:szCs w:val="24"/>
              </w:rPr>
              <w:t>Опосредованное</w:t>
            </w:r>
          </w:p>
        </w:tc>
        <w:tc>
          <w:tcPr>
            <w:tcW w:w="4771" w:type="dxa"/>
            <w:tcBorders>
              <w:top w:val="single" w:sz="2" w:space="0" w:color="000000"/>
              <w:left w:val="single" w:sz="2" w:space="0" w:color="000000"/>
              <w:bottom w:val="single" w:sz="2" w:space="0" w:color="000000"/>
              <w:right w:val="single" w:sz="2" w:space="0" w:color="000000"/>
            </w:tcBorders>
          </w:tcPr>
          <w:p w14:paraId="5DAB5E24" w14:textId="77777777" w:rsidR="007342D8" w:rsidRPr="006305CE" w:rsidRDefault="007342D8" w:rsidP="007342D8">
            <w:pPr>
              <w:spacing w:line="259" w:lineRule="auto"/>
              <w:ind w:left="61" w:right="466" w:firstLine="34"/>
              <w:jc w:val="both"/>
              <w:rPr>
                <w:rFonts w:ascii="Times New Roman" w:hAnsi="Times New Roman" w:cs="Times New Roman"/>
                <w:szCs w:val="24"/>
              </w:rPr>
            </w:pPr>
            <w:r w:rsidRPr="006305CE">
              <w:rPr>
                <w:rFonts w:ascii="Times New Roman" w:hAnsi="Times New Roman" w:cs="Times New Roman"/>
                <w:szCs w:val="24"/>
              </w:rPr>
              <w:t>Осуществление формального контакта путем советов, рекомендаций. Личные контакты и непосредственное влияние сводятся к мини</w:t>
            </w:r>
          </w:p>
        </w:tc>
      </w:tr>
      <w:tr w:rsidR="007342D8" w:rsidRPr="006305CE" w14:paraId="3AA5958C" w14:textId="77777777" w:rsidTr="00C1559E">
        <w:trPr>
          <w:trHeight w:val="559"/>
        </w:trPr>
        <w:tc>
          <w:tcPr>
            <w:tcW w:w="456" w:type="dxa"/>
            <w:tcBorders>
              <w:top w:val="single" w:sz="2" w:space="0" w:color="000000"/>
              <w:left w:val="single" w:sz="2" w:space="0" w:color="000000"/>
              <w:bottom w:val="single" w:sz="2" w:space="0" w:color="000000"/>
              <w:right w:val="single" w:sz="2" w:space="0" w:color="000000"/>
            </w:tcBorders>
          </w:tcPr>
          <w:p w14:paraId="59DA4751" w14:textId="77777777" w:rsidR="007342D8" w:rsidRPr="006305CE" w:rsidRDefault="007342D8" w:rsidP="007342D8">
            <w:pPr>
              <w:spacing w:line="259" w:lineRule="auto"/>
              <w:ind w:left="10"/>
              <w:jc w:val="both"/>
              <w:rPr>
                <w:rFonts w:ascii="Times New Roman" w:hAnsi="Times New Roman" w:cs="Times New Roman"/>
                <w:szCs w:val="24"/>
              </w:rPr>
            </w:pPr>
            <w:r w:rsidRPr="006305CE">
              <w:rPr>
                <w:rFonts w:ascii="Times New Roman" w:hAnsi="Times New Roman" w:cs="Times New Roman"/>
                <w:szCs w:val="24"/>
              </w:rPr>
              <w:t>З</w:t>
            </w:r>
          </w:p>
        </w:tc>
        <w:tc>
          <w:tcPr>
            <w:tcW w:w="4319" w:type="dxa"/>
            <w:tcBorders>
              <w:top w:val="single" w:sz="2" w:space="0" w:color="000000"/>
              <w:left w:val="single" w:sz="2" w:space="0" w:color="000000"/>
              <w:bottom w:val="single" w:sz="2" w:space="0" w:color="000000"/>
              <w:right w:val="single" w:sz="2" w:space="0" w:color="000000"/>
            </w:tcBorders>
          </w:tcPr>
          <w:p w14:paraId="25EEC605" w14:textId="77777777" w:rsidR="007342D8" w:rsidRPr="006305CE" w:rsidRDefault="007342D8" w:rsidP="007342D8">
            <w:pPr>
              <w:spacing w:line="259" w:lineRule="auto"/>
              <w:ind w:left="10"/>
              <w:jc w:val="both"/>
              <w:rPr>
                <w:rFonts w:ascii="Times New Roman" w:hAnsi="Times New Roman" w:cs="Times New Roman"/>
                <w:szCs w:val="24"/>
              </w:rPr>
            </w:pPr>
            <w:r w:rsidRPr="006305CE">
              <w:rPr>
                <w:rFonts w:ascii="Times New Roman" w:hAnsi="Times New Roman" w:cs="Times New Roman"/>
                <w:szCs w:val="24"/>
              </w:rPr>
              <w:t>Индивидуальное</w:t>
            </w:r>
          </w:p>
        </w:tc>
        <w:tc>
          <w:tcPr>
            <w:tcW w:w="4771" w:type="dxa"/>
            <w:tcBorders>
              <w:top w:val="single" w:sz="2" w:space="0" w:color="000000"/>
              <w:left w:val="single" w:sz="2" w:space="0" w:color="000000"/>
              <w:bottom w:val="single" w:sz="2" w:space="0" w:color="000000"/>
              <w:right w:val="single" w:sz="2" w:space="0" w:color="000000"/>
            </w:tcBorders>
          </w:tcPr>
          <w:p w14:paraId="542F6E41" w14:textId="77777777" w:rsidR="007342D8" w:rsidRPr="006305CE" w:rsidRDefault="007342D8" w:rsidP="007342D8">
            <w:pPr>
              <w:spacing w:line="259" w:lineRule="auto"/>
              <w:ind w:left="61" w:hanging="34"/>
              <w:jc w:val="both"/>
              <w:rPr>
                <w:rFonts w:ascii="Times New Roman" w:hAnsi="Times New Roman" w:cs="Times New Roman"/>
                <w:szCs w:val="24"/>
              </w:rPr>
            </w:pPr>
            <w:r w:rsidRPr="006305CE">
              <w:rPr>
                <w:rFonts w:ascii="Times New Roman" w:hAnsi="Times New Roman" w:cs="Times New Roman"/>
                <w:szCs w:val="24"/>
              </w:rPr>
              <w:t>Закрепление за наставником одного наставляемого</w:t>
            </w:r>
          </w:p>
        </w:tc>
      </w:tr>
      <w:tr w:rsidR="007342D8" w:rsidRPr="006305CE" w14:paraId="31C43233" w14:textId="77777777" w:rsidTr="00C1559E">
        <w:trPr>
          <w:trHeight w:val="560"/>
        </w:trPr>
        <w:tc>
          <w:tcPr>
            <w:tcW w:w="456" w:type="dxa"/>
            <w:tcBorders>
              <w:top w:val="single" w:sz="2" w:space="0" w:color="000000"/>
              <w:left w:val="single" w:sz="2" w:space="0" w:color="000000"/>
              <w:bottom w:val="single" w:sz="2" w:space="0" w:color="000000"/>
              <w:right w:val="single" w:sz="2" w:space="0" w:color="000000"/>
            </w:tcBorders>
          </w:tcPr>
          <w:p w14:paraId="7D66DED8" w14:textId="77777777" w:rsidR="007342D8" w:rsidRPr="006305CE" w:rsidRDefault="007342D8" w:rsidP="007342D8">
            <w:pPr>
              <w:spacing w:line="259" w:lineRule="auto"/>
              <w:jc w:val="both"/>
              <w:rPr>
                <w:rFonts w:ascii="Times New Roman" w:hAnsi="Times New Roman" w:cs="Times New Roman"/>
                <w:szCs w:val="24"/>
              </w:rPr>
            </w:pPr>
            <w:r w:rsidRPr="006305CE">
              <w:rPr>
                <w:rFonts w:ascii="Times New Roman" w:hAnsi="Times New Roman" w:cs="Times New Roman"/>
                <w:szCs w:val="24"/>
              </w:rPr>
              <w:t>4</w:t>
            </w:r>
          </w:p>
        </w:tc>
        <w:tc>
          <w:tcPr>
            <w:tcW w:w="4319" w:type="dxa"/>
            <w:tcBorders>
              <w:top w:val="single" w:sz="2" w:space="0" w:color="000000"/>
              <w:left w:val="single" w:sz="2" w:space="0" w:color="000000"/>
              <w:bottom w:val="single" w:sz="2" w:space="0" w:color="000000"/>
              <w:right w:val="single" w:sz="2" w:space="0" w:color="000000"/>
            </w:tcBorders>
          </w:tcPr>
          <w:p w14:paraId="6E7FED24" w14:textId="77777777" w:rsidR="007342D8" w:rsidRPr="006305CE" w:rsidRDefault="007342D8" w:rsidP="007342D8">
            <w:pPr>
              <w:spacing w:line="259" w:lineRule="auto"/>
              <w:ind w:left="10"/>
              <w:jc w:val="both"/>
              <w:rPr>
                <w:rFonts w:ascii="Times New Roman" w:hAnsi="Times New Roman" w:cs="Times New Roman"/>
                <w:szCs w:val="24"/>
              </w:rPr>
            </w:pPr>
            <w:r w:rsidRPr="006305CE">
              <w:rPr>
                <w:rFonts w:ascii="Times New Roman" w:hAnsi="Times New Roman" w:cs="Times New Roman"/>
                <w:szCs w:val="24"/>
              </w:rPr>
              <w:t>Открытое</w:t>
            </w:r>
          </w:p>
        </w:tc>
        <w:tc>
          <w:tcPr>
            <w:tcW w:w="4771" w:type="dxa"/>
            <w:tcBorders>
              <w:top w:val="single" w:sz="2" w:space="0" w:color="000000"/>
              <w:left w:val="single" w:sz="2" w:space="0" w:color="000000"/>
              <w:bottom w:val="single" w:sz="2" w:space="0" w:color="000000"/>
              <w:right w:val="single" w:sz="2" w:space="0" w:color="000000"/>
            </w:tcBorders>
          </w:tcPr>
          <w:p w14:paraId="3CB974D7" w14:textId="77777777" w:rsidR="007342D8" w:rsidRPr="006305CE" w:rsidRDefault="007342D8" w:rsidP="007342D8">
            <w:pPr>
              <w:spacing w:line="259" w:lineRule="auto"/>
              <w:ind w:left="60" w:hanging="43"/>
              <w:jc w:val="both"/>
              <w:rPr>
                <w:rFonts w:ascii="Times New Roman" w:hAnsi="Times New Roman" w:cs="Times New Roman"/>
                <w:szCs w:val="24"/>
              </w:rPr>
            </w:pPr>
            <w:r w:rsidRPr="006305CE">
              <w:rPr>
                <w:rFonts w:ascii="Times New Roman" w:hAnsi="Times New Roman" w:cs="Times New Roman"/>
                <w:szCs w:val="24"/>
              </w:rPr>
              <w:t>Двустороннее взаимодействие наставника и наставляемого</w:t>
            </w:r>
          </w:p>
        </w:tc>
      </w:tr>
      <w:tr w:rsidR="007342D8" w:rsidRPr="006305CE" w14:paraId="4F0EA6D1" w14:textId="77777777" w:rsidTr="00C1559E">
        <w:trPr>
          <w:trHeight w:val="554"/>
        </w:trPr>
        <w:tc>
          <w:tcPr>
            <w:tcW w:w="456" w:type="dxa"/>
            <w:tcBorders>
              <w:top w:val="single" w:sz="2" w:space="0" w:color="000000"/>
              <w:left w:val="single" w:sz="2" w:space="0" w:color="000000"/>
              <w:bottom w:val="single" w:sz="2" w:space="0" w:color="000000"/>
              <w:right w:val="single" w:sz="2" w:space="0" w:color="000000"/>
            </w:tcBorders>
          </w:tcPr>
          <w:p w14:paraId="4EC69D0D" w14:textId="77777777" w:rsidR="007342D8" w:rsidRPr="006305CE" w:rsidRDefault="007342D8" w:rsidP="007342D8">
            <w:pPr>
              <w:spacing w:line="259" w:lineRule="auto"/>
              <w:ind w:left="5"/>
              <w:jc w:val="both"/>
              <w:rPr>
                <w:rFonts w:ascii="Times New Roman" w:hAnsi="Times New Roman" w:cs="Times New Roman"/>
                <w:szCs w:val="24"/>
              </w:rPr>
            </w:pPr>
            <w:r w:rsidRPr="006305CE">
              <w:rPr>
                <w:rFonts w:ascii="Times New Roman" w:hAnsi="Times New Roman" w:cs="Times New Roman"/>
                <w:szCs w:val="24"/>
              </w:rPr>
              <w:t>5</w:t>
            </w:r>
          </w:p>
        </w:tc>
        <w:tc>
          <w:tcPr>
            <w:tcW w:w="4319" w:type="dxa"/>
            <w:tcBorders>
              <w:top w:val="single" w:sz="2" w:space="0" w:color="000000"/>
              <w:left w:val="single" w:sz="2" w:space="0" w:color="000000"/>
              <w:bottom w:val="single" w:sz="2" w:space="0" w:color="000000"/>
              <w:right w:val="single" w:sz="2" w:space="0" w:color="000000"/>
            </w:tcBorders>
          </w:tcPr>
          <w:p w14:paraId="3483E359" w14:textId="77777777" w:rsidR="007342D8" w:rsidRPr="006305CE" w:rsidRDefault="007342D8" w:rsidP="007342D8">
            <w:pPr>
              <w:spacing w:line="259" w:lineRule="auto"/>
              <w:ind w:left="5"/>
              <w:jc w:val="both"/>
              <w:rPr>
                <w:rFonts w:ascii="Times New Roman" w:hAnsi="Times New Roman" w:cs="Times New Roman"/>
                <w:szCs w:val="24"/>
              </w:rPr>
            </w:pPr>
            <w:r w:rsidRPr="006305CE">
              <w:rPr>
                <w:rFonts w:ascii="Times New Roman" w:hAnsi="Times New Roman" w:cs="Times New Roman"/>
                <w:szCs w:val="24"/>
              </w:rPr>
              <w:t>Скрытое</w:t>
            </w:r>
          </w:p>
        </w:tc>
        <w:tc>
          <w:tcPr>
            <w:tcW w:w="4771" w:type="dxa"/>
            <w:tcBorders>
              <w:top w:val="single" w:sz="2" w:space="0" w:color="000000"/>
              <w:left w:val="single" w:sz="2" w:space="0" w:color="000000"/>
              <w:bottom w:val="single" w:sz="2" w:space="0" w:color="000000"/>
              <w:right w:val="single" w:sz="2" w:space="0" w:color="000000"/>
            </w:tcBorders>
          </w:tcPr>
          <w:p w14:paraId="42B5AF30" w14:textId="77777777" w:rsidR="007342D8" w:rsidRPr="006305CE" w:rsidRDefault="007342D8" w:rsidP="007342D8">
            <w:pPr>
              <w:spacing w:line="259" w:lineRule="auto"/>
              <w:ind w:left="56" w:firstLine="24"/>
              <w:jc w:val="both"/>
              <w:rPr>
                <w:rFonts w:ascii="Times New Roman" w:hAnsi="Times New Roman" w:cs="Times New Roman"/>
                <w:szCs w:val="24"/>
              </w:rPr>
            </w:pPr>
            <w:r w:rsidRPr="006305CE">
              <w:rPr>
                <w:rFonts w:ascii="Times New Roman" w:hAnsi="Times New Roman" w:cs="Times New Roman"/>
                <w:szCs w:val="24"/>
              </w:rPr>
              <w:t>Наставник незаметно воздействует на наставляемого</w:t>
            </w:r>
          </w:p>
        </w:tc>
      </w:tr>
    </w:tbl>
    <w:p w14:paraId="00228CBA" w14:textId="77777777" w:rsidR="007342D8" w:rsidRPr="006305CE" w:rsidRDefault="007342D8" w:rsidP="007342D8">
      <w:pPr>
        <w:pStyle w:val="1"/>
        <w:numPr>
          <w:ilvl w:val="0"/>
          <w:numId w:val="0"/>
        </w:numPr>
        <w:ind w:left="812" w:right="0"/>
        <w:jc w:val="both"/>
        <w:rPr>
          <w:sz w:val="24"/>
          <w:szCs w:val="24"/>
        </w:rPr>
      </w:pPr>
    </w:p>
    <w:p w14:paraId="487D6528" w14:textId="77777777" w:rsidR="007342D8" w:rsidRPr="006305CE" w:rsidRDefault="007342D8" w:rsidP="007342D8">
      <w:pPr>
        <w:pStyle w:val="1"/>
        <w:numPr>
          <w:ilvl w:val="0"/>
          <w:numId w:val="0"/>
        </w:numPr>
        <w:ind w:left="812" w:right="0"/>
        <w:jc w:val="both"/>
        <w:rPr>
          <w:sz w:val="24"/>
          <w:szCs w:val="24"/>
        </w:rPr>
      </w:pPr>
    </w:p>
    <w:p w14:paraId="0D9E821B" w14:textId="77777777" w:rsidR="007342D8" w:rsidRPr="006305CE" w:rsidRDefault="007342D8" w:rsidP="007342D8">
      <w:pPr>
        <w:pStyle w:val="1"/>
        <w:numPr>
          <w:ilvl w:val="0"/>
          <w:numId w:val="0"/>
        </w:numPr>
        <w:ind w:left="812" w:right="0"/>
        <w:jc w:val="both"/>
        <w:rPr>
          <w:sz w:val="24"/>
          <w:szCs w:val="24"/>
        </w:rPr>
      </w:pPr>
    </w:p>
    <w:p w14:paraId="14F20E1E" w14:textId="77777777" w:rsidR="007342D8" w:rsidRPr="006305CE" w:rsidRDefault="007342D8" w:rsidP="007342D8">
      <w:pPr>
        <w:pStyle w:val="1"/>
        <w:numPr>
          <w:ilvl w:val="0"/>
          <w:numId w:val="0"/>
        </w:numPr>
        <w:ind w:left="812" w:right="0"/>
        <w:jc w:val="both"/>
        <w:rPr>
          <w:sz w:val="24"/>
          <w:szCs w:val="24"/>
        </w:rPr>
      </w:pPr>
      <w:r w:rsidRPr="006305CE">
        <w:rPr>
          <w:sz w:val="24"/>
          <w:szCs w:val="24"/>
        </w:rPr>
        <w:t>План мероприятий</w:t>
      </w:r>
    </w:p>
    <w:tbl>
      <w:tblPr>
        <w:tblStyle w:val="TableGrid"/>
        <w:tblW w:w="9410" w:type="dxa"/>
        <w:tblInd w:w="10" w:type="dxa"/>
        <w:tblCellMar>
          <w:top w:w="35" w:type="dxa"/>
          <w:left w:w="37" w:type="dxa"/>
          <w:bottom w:w="3" w:type="dxa"/>
          <w:right w:w="174" w:type="dxa"/>
        </w:tblCellMar>
        <w:tblLook w:val="04A0" w:firstRow="1" w:lastRow="0" w:firstColumn="1" w:lastColumn="0" w:noHBand="0" w:noVBand="1"/>
      </w:tblPr>
      <w:tblGrid>
        <w:gridCol w:w="620"/>
        <w:gridCol w:w="4015"/>
        <w:gridCol w:w="2390"/>
        <w:gridCol w:w="2385"/>
      </w:tblGrid>
      <w:tr w:rsidR="007342D8" w:rsidRPr="006305CE" w14:paraId="0C1C0195" w14:textId="77777777" w:rsidTr="00C1559E">
        <w:trPr>
          <w:trHeight w:val="562"/>
        </w:trPr>
        <w:tc>
          <w:tcPr>
            <w:tcW w:w="621" w:type="dxa"/>
            <w:tcBorders>
              <w:top w:val="single" w:sz="2" w:space="0" w:color="000000"/>
              <w:left w:val="single" w:sz="2" w:space="0" w:color="000000"/>
              <w:bottom w:val="single" w:sz="2" w:space="0" w:color="000000"/>
              <w:right w:val="single" w:sz="2" w:space="0" w:color="000000"/>
            </w:tcBorders>
            <w:vAlign w:val="bottom"/>
          </w:tcPr>
          <w:p w14:paraId="2514533E" w14:textId="77777777" w:rsidR="007342D8" w:rsidRPr="006305CE" w:rsidRDefault="007342D8" w:rsidP="007342D8">
            <w:pPr>
              <w:spacing w:line="259" w:lineRule="auto"/>
              <w:ind w:left="73"/>
              <w:jc w:val="both"/>
              <w:rPr>
                <w:rFonts w:ascii="Times New Roman" w:hAnsi="Times New Roman" w:cs="Times New Roman"/>
                <w:szCs w:val="24"/>
              </w:rPr>
            </w:pPr>
            <w:r w:rsidRPr="006305CE">
              <w:rPr>
                <w:rFonts w:ascii="Times New Roman" w:hAnsi="Times New Roman" w:cs="Times New Roman"/>
                <w:szCs w:val="24"/>
              </w:rPr>
              <w:t>№ п/п</w:t>
            </w:r>
          </w:p>
        </w:tc>
        <w:tc>
          <w:tcPr>
            <w:tcW w:w="4015" w:type="dxa"/>
            <w:tcBorders>
              <w:top w:val="single" w:sz="2" w:space="0" w:color="000000"/>
              <w:left w:val="single" w:sz="2" w:space="0" w:color="000000"/>
              <w:bottom w:val="single" w:sz="2" w:space="0" w:color="000000"/>
              <w:right w:val="single" w:sz="2" w:space="0" w:color="000000"/>
            </w:tcBorders>
          </w:tcPr>
          <w:p w14:paraId="17CA29CC" w14:textId="77777777" w:rsidR="007342D8" w:rsidRPr="006305CE" w:rsidRDefault="007342D8" w:rsidP="007342D8">
            <w:pPr>
              <w:spacing w:line="259" w:lineRule="auto"/>
              <w:ind w:left="1047"/>
              <w:jc w:val="both"/>
              <w:rPr>
                <w:rFonts w:ascii="Times New Roman" w:hAnsi="Times New Roman" w:cs="Times New Roman"/>
                <w:szCs w:val="24"/>
              </w:rPr>
            </w:pPr>
            <w:r w:rsidRPr="006305CE">
              <w:rPr>
                <w:rFonts w:ascii="Times New Roman" w:hAnsi="Times New Roman" w:cs="Times New Roman"/>
                <w:szCs w:val="24"/>
              </w:rPr>
              <w:t>Мероприятия</w:t>
            </w:r>
          </w:p>
        </w:tc>
        <w:tc>
          <w:tcPr>
            <w:tcW w:w="2390" w:type="dxa"/>
            <w:tcBorders>
              <w:top w:val="single" w:sz="2" w:space="0" w:color="000000"/>
              <w:left w:val="single" w:sz="2" w:space="0" w:color="000000"/>
              <w:bottom w:val="single" w:sz="2" w:space="0" w:color="000000"/>
              <w:right w:val="single" w:sz="2" w:space="0" w:color="000000"/>
            </w:tcBorders>
          </w:tcPr>
          <w:p w14:paraId="41B23A65" w14:textId="77777777" w:rsidR="007342D8" w:rsidRPr="006305CE" w:rsidRDefault="007342D8" w:rsidP="007342D8">
            <w:pPr>
              <w:spacing w:line="259" w:lineRule="auto"/>
              <w:ind w:left="14"/>
              <w:jc w:val="both"/>
              <w:rPr>
                <w:rFonts w:ascii="Times New Roman" w:hAnsi="Times New Roman" w:cs="Times New Roman"/>
                <w:szCs w:val="24"/>
              </w:rPr>
            </w:pPr>
            <w:r w:rsidRPr="006305CE">
              <w:rPr>
                <w:rFonts w:ascii="Times New Roman" w:hAnsi="Times New Roman" w:cs="Times New Roman"/>
                <w:szCs w:val="24"/>
              </w:rPr>
              <w:t>Сроки реализации</w:t>
            </w:r>
          </w:p>
        </w:tc>
        <w:tc>
          <w:tcPr>
            <w:tcW w:w="2385" w:type="dxa"/>
            <w:tcBorders>
              <w:top w:val="single" w:sz="2" w:space="0" w:color="000000"/>
              <w:left w:val="single" w:sz="2" w:space="0" w:color="000000"/>
              <w:bottom w:val="single" w:sz="2" w:space="0" w:color="000000"/>
              <w:right w:val="single" w:sz="2" w:space="0" w:color="000000"/>
            </w:tcBorders>
          </w:tcPr>
          <w:p w14:paraId="6D7712E0" w14:textId="77777777" w:rsidR="007342D8" w:rsidRPr="006305CE" w:rsidRDefault="007342D8" w:rsidP="007342D8">
            <w:pPr>
              <w:spacing w:line="259" w:lineRule="auto"/>
              <w:ind w:left="179"/>
              <w:jc w:val="both"/>
              <w:rPr>
                <w:rFonts w:ascii="Times New Roman" w:hAnsi="Times New Roman" w:cs="Times New Roman"/>
                <w:szCs w:val="24"/>
              </w:rPr>
            </w:pPr>
            <w:r w:rsidRPr="006305CE">
              <w:rPr>
                <w:rFonts w:ascii="Times New Roman" w:hAnsi="Times New Roman" w:cs="Times New Roman"/>
                <w:szCs w:val="24"/>
              </w:rPr>
              <w:t>Ответственные</w:t>
            </w:r>
          </w:p>
        </w:tc>
      </w:tr>
      <w:tr w:rsidR="007342D8" w:rsidRPr="006305CE" w14:paraId="4484981A" w14:textId="77777777" w:rsidTr="00C1559E">
        <w:trPr>
          <w:trHeight w:val="829"/>
        </w:trPr>
        <w:tc>
          <w:tcPr>
            <w:tcW w:w="621" w:type="dxa"/>
            <w:tcBorders>
              <w:top w:val="single" w:sz="2" w:space="0" w:color="000000"/>
              <w:left w:val="single" w:sz="2" w:space="0" w:color="000000"/>
              <w:bottom w:val="single" w:sz="2" w:space="0" w:color="000000"/>
              <w:right w:val="single" w:sz="2" w:space="0" w:color="000000"/>
            </w:tcBorders>
          </w:tcPr>
          <w:p w14:paraId="29755B51" w14:textId="77777777" w:rsidR="007342D8" w:rsidRPr="006305CE" w:rsidRDefault="007342D8" w:rsidP="007342D8">
            <w:pPr>
              <w:spacing w:line="259" w:lineRule="auto"/>
              <w:ind w:left="92"/>
              <w:jc w:val="both"/>
              <w:rPr>
                <w:rFonts w:ascii="Times New Roman" w:hAnsi="Times New Roman" w:cs="Times New Roman"/>
                <w:szCs w:val="24"/>
              </w:rPr>
            </w:pPr>
            <w:r w:rsidRPr="006305CE">
              <w:rPr>
                <w:rFonts w:ascii="Times New Roman" w:hAnsi="Times New Roman" w:cs="Times New Roman"/>
                <w:szCs w:val="24"/>
              </w:rPr>
              <w:t>1.</w:t>
            </w:r>
          </w:p>
        </w:tc>
        <w:tc>
          <w:tcPr>
            <w:tcW w:w="4015" w:type="dxa"/>
            <w:tcBorders>
              <w:top w:val="single" w:sz="2" w:space="0" w:color="000000"/>
              <w:left w:val="single" w:sz="2" w:space="0" w:color="000000"/>
              <w:bottom w:val="single" w:sz="2" w:space="0" w:color="000000"/>
              <w:right w:val="single" w:sz="2" w:space="0" w:color="000000"/>
            </w:tcBorders>
          </w:tcPr>
          <w:p w14:paraId="163CF005" w14:textId="77777777" w:rsidR="007342D8" w:rsidRPr="006305CE" w:rsidRDefault="007342D8" w:rsidP="007342D8">
            <w:pPr>
              <w:spacing w:line="247" w:lineRule="auto"/>
              <w:ind w:left="14" w:firstLine="53"/>
              <w:jc w:val="both"/>
              <w:rPr>
                <w:rFonts w:ascii="Times New Roman" w:hAnsi="Times New Roman" w:cs="Times New Roman"/>
                <w:szCs w:val="24"/>
              </w:rPr>
            </w:pPr>
            <w:r w:rsidRPr="006305CE">
              <w:rPr>
                <w:rFonts w:ascii="Times New Roman" w:hAnsi="Times New Roman" w:cs="Times New Roman"/>
                <w:szCs w:val="24"/>
              </w:rPr>
              <w:t>1. Проведение собеседования с наставниками</w:t>
            </w:r>
          </w:p>
          <w:p w14:paraId="3AD0AF22" w14:textId="77777777" w:rsidR="007342D8" w:rsidRPr="006305CE" w:rsidRDefault="007342D8" w:rsidP="007342D8">
            <w:pPr>
              <w:pStyle w:val="1"/>
              <w:spacing w:line="240" w:lineRule="auto"/>
              <w:ind w:left="-175" w:hanging="142"/>
              <w:jc w:val="both"/>
              <w:outlineLvl w:val="0"/>
            </w:pPr>
            <w:r w:rsidRPr="006305CE">
              <w:t>О6учение наставников.</w:t>
            </w:r>
          </w:p>
        </w:tc>
        <w:tc>
          <w:tcPr>
            <w:tcW w:w="2390" w:type="dxa"/>
            <w:tcBorders>
              <w:top w:val="single" w:sz="2" w:space="0" w:color="000000"/>
              <w:left w:val="single" w:sz="2" w:space="0" w:color="000000"/>
              <w:bottom w:val="single" w:sz="2" w:space="0" w:color="000000"/>
              <w:right w:val="single" w:sz="2" w:space="0" w:color="000000"/>
            </w:tcBorders>
          </w:tcPr>
          <w:p w14:paraId="72DB717B" w14:textId="77777777" w:rsidR="007342D8" w:rsidRPr="006305CE" w:rsidRDefault="007342D8" w:rsidP="007342D8">
            <w:pPr>
              <w:spacing w:line="259" w:lineRule="auto"/>
              <w:ind w:left="110"/>
              <w:jc w:val="both"/>
              <w:rPr>
                <w:rFonts w:ascii="Times New Roman" w:hAnsi="Times New Roman" w:cs="Times New Roman"/>
                <w:szCs w:val="24"/>
              </w:rPr>
            </w:pPr>
            <w:r w:rsidRPr="006305CE">
              <w:rPr>
                <w:rFonts w:ascii="Times New Roman" w:hAnsi="Times New Roman" w:cs="Times New Roman"/>
                <w:szCs w:val="24"/>
              </w:rPr>
              <w:t>Ноябрь</w:t>
            </w:r>
          </w:p>
        </w:tc>
        <w:tc>
          <w:tcPr>
            <w:tcW w:w="2385" w:type="dxa"/>
            <w:tcBorders>
              <w:top w:val="single" w:sz="2" w:space="0" w:color="000000"/>
              <w:left w:val="single" w:sz="2" w:space="0" w:color="000000"/>
              <w:bottom w:val="single" w:sz="2" w:space="0" w:color="000000"/>
              <w:right w:val="single" w:sz="2" w:space="0" w:color="000000"/>
            </w:tcBorders>
          </w:tcPr>
          <w:p w14:paraId="679D7C7C" w14:textId="77777777" w:rsidR="007342D8" w:rsidRPr="006305CE" w:rsidRDefault="007342D8" w:rsidP="007342D8">
            <w:pPr>
              <w:spacing w:line="259" w:lineRule="auto"/>
              <w:ind w:left="68" w:right="232" w:firstLine="34"/>
              <w:jc w:val="both"/>
              <w:rPr>
                <w:rFonts w:ascii="Times New Roman" w:hAnsi="Times New Roman" w:cs="Times New Roman"/>
                <w:szCs w:val="24"/>
              </w:rPr>
            </w:pPr>
            <w:r w:rsidRPr="006305CE">
              <w:rPr>
                <w:rFonts w:ascii="Times New Roman" w:hAnsi="Times New Roman" w:cs="Times New Roman"/>
                <w:szCs w:val="24"/>
              </w:rPr>
              <w:t xml:space="preserve">Директора Заместитель </w:t>
            </w:r>
          </w:p>
          <w:p w14:paraId="1FBD842E" w14:textId="77777777" w:rsidR="007342D8" w:rsidRPr="006305CE" w:rsidRDefault="007342D8" w:rsidP="007342D8">
            <w:pPr>
              <w:spacing w:line="259" w:lineRule="auto"/>
              <w:ind w:left="68" w:right="232" w:firstLine="34"/>
              <w:jc w:val="both"/>
              <w:rPr>
                <w:rFonts w:ascii="Times New Roman" w:hAnsi="Times New Roman" w:cs="Times New Roman"/>
                <w:szCs w:val="24"/>
              </w:rPr>
            </w:pPr>
            <w:r w:rsidRPr="006305CE">
              <w:rPr>
                <w:rFonts w:ascii="Times New Roman" w:hAnsi="Times New Roman" w:cs="Times New Roman"/>
                <w:szCs w:val="24"/>
              </w:rPr>
              <w:t>директора по УВР</w:t>
            </w:r>
          </w:p>
        </w:tc>
      </w:tr>
      <w:tr w:rsidR="007342D8" w:rsidRPr="006305CE" w14:paraId="7E9656B6" w14:textId="77777777" w:rsidTr="00C1559E">
        <w:trPr>
          <w:trHeight w:val="2920"/>
        </w:trPr>
        <w:tc>
          <w:tcPr>
            <w:tcW w:w="621" w:type="dxa"/>
            <w:tcBorders>
              <w:top w:val="single" w:sz="2" w:space="0" w:color="000000"/>
              <w:left w:val="single" w:sz="2" w:space="0" w:color="000000"/>
              <w:bottom w:val="single" w:sz="2" w:space="0" w:color="000000"/>
              <w:right w:val="single" w:sz="2" w:space="0" w:color="000000"/>
            </w:tcBorders>
          </w:tcPr>
          <w:p w14:paraId="2DCBEA8C" w14:textId="77777777" w:rsidR="007342D8" w:rsidRPr="006305CE" w:rsidRDefault="007342D8" w:rsidP="007342D8">
            <w:pPr>
              <w:spacing w:line="259" w:lineRule="auto"/>
              <w:ind w:left="68"/>
              <w:jc w:val="both"/>
              <w:rPr>
                <w:rFonts w:ascii="Times New Roman" w:hAnsi="Times New Roman" w:cs="Times New Roman"/>
                <w:szCs w:val="24"/>
              </w:rPr>
            </w:pPr>
            <w:r w:rsidRPr="006305CE">
              <w:rPr>
                <w:rFonts w:ascii="Times New Roman" w:hAnsi="Times New Roman" w:cs="Times New Roman"/>
                <w:szCs w:val="24"/>
              </w:rPr>
              <w:lastRenderedPageBreak/>
              <w:t>2.</w:t>
            </w:r>
          </w:p>
        </w:tc>
        <w:tc>
          <w:tcPr>
            <w:tcW w:w="4015" w:type="dxa"/>
            <w:tcBorders>
              <w:top w:val="single" w:sz="2" w:space="0" w:color="000000"/>
              <w:left w:val="single" w:sz="2" w:space="0" w:color="000000"/>
              <w:bottom w:val="single" w:sz="2" w:space="0" w:color="000000"/>
              <w:right w:val="single" w:sz="2" w:space="0" w:color="000000"/>
            </w:tcBorders>
          </w:tcPr>
          <w:p w14:paraId="02F1D32E" w14:textId="77777777" w:rsidR="007342D8" w:rsidRPr="006305CE" w:rsidRDefault="007342D8" w:rsidP="007342D8">
            <w:pPr>
              <w:spacing w:after="8" w:line="232" w:lineRule="auto"/>
              <w:ind w:left="10" w:firstLine="154"/>
              <w:jc w:val="both"/>
              <w:rPr>
                <w:rFonts w:ascii="Times New Roman" w:hAnsi="Times New Roman" w:cs="Times New Roman"/>
                <w:szCs w:val="24"/>
              </w:rPr>
            </w:pPr>
            <w:r w:rsidRPr="006305CE">
              <w:rPr>
                <w:rFonts w:ascii="Times New Roman" w:hAnsi="Times New Roman" w:cs="Times New Roman"/>
                <w:szCs w:val="24"/>
              </w:rPr>
              <w:t>Закреплении наставнических пар 2.Организация групповой встречи наставников и наставляемых:</w:t>
            </w:r>
          </w:p>
          <w:p w14:paraId="123F48C8" w14:textId="77777777" w:rsidR="007342D8" w:rsidRPr="006305CE" w:rsidRDefault="007342D8" w:rsidP="007342D8">
            <w:pPr>
              <w:spacing w:line="232" w:lineRule="auto"/>
              <w:ind w:left="10" w:right="44" w:firstLine="34"/>
              <w:jc w:val="both"/>
              <w:rPr>
                <w:rFonts w:ascii="Times New Roman" w:hAnsi="Times New Roman" w:cs="Times New Roman"/>
                <w:szCs w:val="24"/>
              </w:rPr>
            </w:pPr>
            <w:r w:rsidRPr="006305CE">
              <w:rPr>
                <w:rFonts w:ascii="Times New Roman" w:hAnsi="Times New Roman" w:cs="Times New Roman"/>
                <w:szCs w:val="24"/>
              </w:rPr>
              <w:t>-Изучение нормативно правовой базы школы, дорожной карты внедрения целевой модели наставничества, положения о наставничестве.</w:t>
            </w:r>
          </w:p>
          <w:p w14:paraId="20D7D58F" w14:textId="77777777" w:rsidR="007342D8" w:rsidRPr="006305CE" w:rsidRDefault="007342D8" w:rsidP="007342D8">
            <w:pPr>
              <w:spacing w:after="43" w:line="223" w:lineRule="auto"/>
              <w:ind w:firstLine="43"/>
              <w:jc w:val="both"/>
              <w:rPr>
                <w:rFonts w:ascii="Times New Roman" w:hAnsi="Times New Roman" w:cs="Times New Roman"/>
                <w:szCs w:val="24"/>
              </w:rPr>
            </w:pPr>
            <w:r w:rsidRPr="006305CE">
              <w:rPr>
                <w:rFonts w:ascii="Times New Roman" w:hAnsi="Times New Roman" w:cs="Times New Roman"/>
                <w:szCs w:val="24"/>
              </w:rPr>
              <w:t>-Требования к оформлению школьной документации.</w:t>
            </w:r>
          </w:p>
          <w:p w14:paraId="1328A292" w14:textId="77777777" w:rsidR="007342D8" w:rsidRPr="006305CE" w:rsidRDefault="007342D8" w:rsidP="007342D8">
            <w:pPr>
              <w:spacing w:line="259" w:lineRule="auto"/>
              <w:ind w:left="125" w:right="73" w:hanging="82"/>
              <w:jc w:val="both"/>
              <w:rPr>
                <w:rFonts w:ascii="Times New Roman" w:hAnsi="Times New Roman" w:cs="Times New Roman"/>
                <w:szCs w:val="24"/>
              </w:rPr>
            </w:pPr>
            <w:r w:rsidRPr="006305CE">
              <w:rPr>
                <w:rFonts w:ascii="Times New Roman" w:hAnsi="Times New Roman" w:cs="Times New Roman"/>
                <w:szCs w:val="24"/>
              </w:rPr>
              <w:t>З. Беседы с молодым педагогом по результатам первой четверти:</w:t>
            </w:r>
          </w:p>
        </w:tc>
        <w:tc>
          <w:tcPr>
            <w:tcW w:w="2390" w:type="dxa"/>
            <w:tcBorders>
              <w:top w:val="single" w:sz="2" w:space="0" w:color="000000"/>
              <w:left w:val="single" w:sz="2" w:space="0" w:color="000000"/>
              <w:bottom w:val="single" w:sz="2" w:space="0" w:color="000000"/>
              <w:right w:val="single" w:sz="2" w:space="0" w:color="000000"/>
            </w:tcBorders>
          </w:tcPr>
          <w:p w14:paraId="18F189CB" w14:textId="77777777" w:rsidR="007342D8" w:rsidRPr="006305CE" w:rsidRDefault="007342D8" w:rsidP="007342D8">
            <w:pPr>
              <w:spacing w:line="259" w:lineRule="auto"/>
              <w:ind w:left="100"/>
              <w:jc w:val="both"/>
              <w:rPr>
                <w:rFonts w:ascii="Times New Roman" w:hAnsi="Times New Roman" w:cs="Times New Roman"/>
                <w:szCs w:val="24"/>
              </w:rPr>
            </w:pPr>
            <w:r w:rsidRPr="006305CE">
              <w:rPr>
                <w:rFonts w:ascii="Times New Roman" w:hAnsi="Times New Roman" w:cs="Times New Roman"/>
                <w:szCs w:val="24"/>
              </w:rPr>
              <w:t>Декабрь</w:t>
            </w:r>
          </w:p>
        </w:tc>
        <w:tc>
          <w:tcPr>
            <w:tcW w:w="2385" w:type="dxa"/>
            <w:tcBorders>
              <w:top w:val="single" w:sz="2" w:space="0" w:color="000000"/>
              <w:left w:val="single" w:sz="2" w:space="0" w:color="000000"/>
              <w:bottom w:val="single" w:sz="2" w:space="0" w:color="000000"/>
              <w:right w:val="single" w:sz="2" w:space="0" w:color="000000"/>
            </w:tcBorders>
          </w:tcPr>
          <w:p w14:paraId="053FE08E" w14:textId="77777777" w:rsidR="007342D8" w:rsidRPr="006305CE" w:rsidRDefault="007342D8" w:rsidP="007342D8">
            <w:pPr>
              <w:spacing w:line="259" w:lineRule="auto"/>
              <w:ind w:left="68" w:firstLine="29"/>
              <w:jc w:val="both"/>
              <w:rPr>
                <w:rFonts w:ascii="Times New Roman" w:hAnsi="Times New Roman" w:cs="Times New Roman"/>
                <w:szCs w:val="24"/>
              </w:rPr>
            </w:pPr>
            <w:r w:rsidRPr="006305CE">
              <w:rPr>
                <w:rFonts w:ascii="Times New Roman" w:hAnsi="Times New Roman" w:cs="Times New Roman"/>
                <w:szCs w:val="24"/>
              </w:rPr>
              <w:t>Директора Заместитель директора по УВР</w:t>
            </w:r>
          </w:p>
        </w:tc>
      </w:tr>
    </w:tbl>
    <w:p w14:paraId="68898DFC" w14:textId="77777777" w:rsidR="007342D8" w:rsidRPr="006305CE" w:rsidRDefault="007342D8" w:rsidP="007342D8">
      <w:pPr>
        <w:spacing w:line="259" w:lineRule="auto"/>
        <w:ind w:left="-1474" w:right="274"/>
        <w:jc w:val="both"/>
        <w:rPr>
          <w:rFonts w:ascii="Times New Roman" w:hAnsi="Times New Roman" w:cs="Times New Roman"/>
        </w:rPr>
      </w:pPr>
    </w:p>
    <w:tbl>
      <w:tblPr>
        <w:tblStyle w:val="TableGrid"/>
        <w:tblW w:w="9414" w:type="dxa"/>
        <w:tblInd w:w="-203" w:type="dxa"/>
        <w:tblCellMar>
          <w:top w:w="4" w:type="dxa"/>
          <w:left w:w="5" w:type="dxa"/>
          <w:right w:w="96" w:type="dxa"/>
        </w:tblCellMar>
        <w:tblLook w:val="04A0" w:firstRow="1" w:lastRow="0" w:firstColumn="1" w:lastColumn="0" w:noHBand="0" w:noVBand="1"/>
      </w:tblPr>
      <w:tblGrid>
        <w:gridCol w:w="554"/>
        <w:gridCol w:w="3846"/>
        <w:gridCol w:w="236"/>
        <w:gridCol w:w="2391"/>
        <w:gridCol w:w="2387"/>
      </w:tblGrid>
      <w:tr w:rsidR="007342D8" w:rsidRPr="006305CE" w14:paraId="53347E1E" w14:textId="77777777" w:rsidTr="00C1559E">
        <w:trPr>
          <w:trHeight w:val="1409"/>
        </w:trPr>
        <w:tc>
          <w:tcPr>
            <w:tcW w:w="554" w:type="dxa"/>
            <w:tcBorders>
              <w:top w:val="single" w:sz="2" w:space="0" w:color="000000"/>
              <w:left w:val="single" w:sz="2" w:space="0" w:color="000000"/>
              <w:bottom w:val="single" w:sz="2" w:space="0" w:color="000000"/>
              <w:right w:val="single" w:sz="2" w:space="0" w:color="000000"/>
            </w:tcBorders>
          </w:tcPr>
          <w:p w14:paraId="0018DEC8" w14:textId="77777777" w:rsidR="007342D8" w:rsidRPr="006305CE" w:rsidRDefault="007342D8" w:rsidP="007342D8">
            <w:pPr>
              <w:spacing w:after="160" w:line="259" w:lineRule="auto"/>
              <w:jc w:val="both"/>
              <w:rPr>
                <w:rFonts w:ascii="Times New Roman" w:hAnsi="Times New Roman" w:cs="Times New Roman"/>
                <w:szCs w:val="24"/>
              </w:rPr>
            </w:pPr>
          </w:p>
        </w:tc>
        <w:tc>
          <w:tcPr>
            <w:tcW w:w="4082" w:type="dxa"/>
            <w:gridSpan w:val="2"/>
            <w:tcBorders>
              <w:top w:val="single" w:sz="2" w:space="0" w:color="000000"/>
              <w:left w:val="single" w:sz="2" w:space="0" w:color="000000"/>
              <w:bottom w:val="single" w:sz="2" w:space="0" w:color="000000"/>
              <w:right w:val="single" w:sz="2" w:space="0" w:color="000000"/>
            </w:tcBorders>
          </w:tcPr>
          <w:p w14:paraId="55275727" w14:textId="77777777" w:rsidR="007342D8" w:rsidRPr="006305CE" w:rsidRDefault="007342D8" w:rsidP="007342D8">
            <w:pPr>
              <w:spacing w:after="16" w:line="259" w:lineRule="auto"/>
              <w:ind w:left="139"/>
              <w:jc w:val="both"/>
              <w:rPr>
                <w:rFonts w:ascii="Times New Roman" w:hAnsi="Times New Roman" w:cs="Times New Roman"/>
                <w:szCs w:val="24"/>
              </w:rPr>
            </w:pPr>
            <w:r w:rsidRPr="006305CE">
              <w:rPr>
                <w:rFonts w:ascii="Times New Roman" w:hAnsi="Times New Roman" w:cs="Times New Roman"/>
                <w:szCs w:val="24"/>
              </w:rPr>
              <w:t>«Успеваемость учащихся»,</w:t>
            </w:r>
          </w:p>
          <w:p w14:paraId="61474B5C" w14:textId="77777777" w:rsidR="007342D8" w:rsidRPr="006305CE" w:rsidRDefault="007342D8" w:rsidP="007342D8">
            <w:pPr>
              <w:spacing w:line="282" w:lineRule="auto"/>
              <w:ind w:left="139" w:firstLine="34"/>
              <w:jc w:val="both"/>
              <w:rPr>
                <w:rFonts w:ascii="Times New Roman" w:hAnsi="Times New Roman" w:cs="Times New Roman"/>
                <w:szCs w:val="24"/>
              </w:rPr>
            </w:pPr>
            <w:r w:rsidRPr="006305CE">
              <w:rPr>
                <w:rFonts w:ascii="Times New Roman" w:hAnsi="Times New Roman" w:cs="Times New Roman"/>
                <w:szCs w:val="24"/>
              </w:rPr>
              <w:t>«Формы и методы работы на уроке», «Система опроса учащихся».</w:t>
            </w:r>
          </w:p>
          <w:p w14:paraId="0722E7E2" w14:textId="77777777" w:rsidR="007342D8" w:rsidRPr="006305CE" w:rsidRDefault="007342D8" w:rsidP="007342D8">
            <w:pPr>
              <w:spacing w:line="259" w:lineRule="auto"/>
              <w:ind w:left="130" w:firstLine="34"/>
              <w:jc w:val="both"/>
              <w:rPr>
                <w:rFonts w:ascii="Times New Roman" w:hAnsi="Times New Roman" w:cs="Times New Roman"/>
                <w:szCs w:val="24"/>
              </w:rPr>
            </w:pPr>
            <w:r w:rsidRPr="006305CE">
              <w:rPr>
                <w:rFonts w:ascii="Times New Roman" w:hAnsi="Times New Roman" w:cs="Times New Roman"/>
                <w:szCs w:val="24"/>
              </w:rPr>
              <w:t>4.Наблюдение уроков, внеклассных мероприятий наставником.</w:t>
            </w:r>
          </w:p>
        </w:tc>
        <w:tc>
          <w:tcPr>
            <w:tcW w:w="2391" w:type="dxa"/>
            <w:tcBorders>
              <w:top w:val="single" w:sz="2" w:space="0" w:color="000000"/>
              <w:left w:val="single" w:sz="2" w:space="0" w:color="000000"/>
              <w:bottom w:val="single" w:sz="2" w:space="0" w:color="000000"/>
              <w:right w:val="single" w:sz="2" w:space="0" w:color="000000"/>
            </w:tcBorders>
          </w:tcPr>
          <w:p w14:paraId="61268C4F" w14:textId="77777777" w:rsidR="007342D8" w:rsidRPr="006305CE" w:rsidRDefault="007342D8" w:rsidP="007342D8">
            <w:pPr>
              <w:spacing w:after="160" w:line="259" w:lineRule="auto"/>
              <w:jc w:val="both"/>
              <w:rPr>
                <w:rFonts w:ascii="Times New Roman" w:hAnsi="Times New Roman" w:cs="Times New Roman"/>
                <w:szCs w:val="24"/>
              </w:rPr>
            </w:pPr>
          </w:p>
        </w:tc>
        <w:tc>
          <w:tcPr>
            <w:tcW w:w="2387" w:type="dxa"/>
            <w:tcBorders>
              <w:top w:val="single" w:sz="2" w:space="0" w:color="000000"/>
              <w:left w:val="single" w:sz="2" w:space="0" w:color="000000"/>
              <w:bottom w:val="single" w:sz="2" w:space="0" w:color="000000"/>
              <w:right w:val="single" w:sz="2" w:space="0" w:color="000000"/>
            </w:tcBorders>
          </w:tcPr>
          <w:p w14:paraId="1EE1B048" w14:textId="77777777" w:rsidR="007342D8" w:rsidRPr="006305CE" w:rsidRDefault="007342D8" w:rsidP="007342D8">
            <w:pPr>
              <w:spacing w:after="160" w:line="259" w:lineRule="auto"/>
              <w:jc w:val="both"/>
              <w:rPr>
                <w:rFonts w:ascii="Times New Roman" w:hAnsi="Times New Roman" w:cs="Times New Roman"/>
                <w:szCs w:val="24"/>
              </w:rPr>
            </w:pPr>
          </w:p>
        </w:tc>
      </w:tr>
      <w:tr w:rsidR="007342D8" w:rsidRPr="006305CE" w14:paraId="38647391" w14:textId="77777777" w:rsidTr="00C1559E">
        <w:trPr>
          <w:trHeight w:val="3298"/>
        </w:trPr>
        <w:tc>
          <w:tcPr>
            <w:tcW w:w="554" w:type="dxa"/>
            <w:tcBorders>
              <w:top w:val="single" w:sz="2" w:space="0" w:color="000000"/>
              <w:left w:val="single" w:sz="2" w:space="0" w:color="000000"/>
              <w:bottom w:val="single" w:sz="2" w:space="0" w:color="000000"/>
              <w:right w:val="single" w:sz="2" w:space="0" w:color="000000"/>
            </w:tcBorders>
          </w:tcPr>
          <w:p w14:paraId="1FD71513" w14:textId="77777777" w:rsidR="007342D8" w:rsidRPr="006305CE" w:rsidRDefault="007342D8" w:rsidP="007342D8">
            <w:pPr>
              <w:spacing w:line="259" w:lineRule="auto"/>
              <w:ind w:left="131"/>
              <w:jc w:val="both"/>
              <w:rPr>
                <w:rFonts w:ascii="Times New Roman" w:hAnsi="Times New Roman" w:cs="Times New Roman"/>
                <w:szCs w:val="24"/>
              </w:rPr>
            </w:pPr>
            <w:r w:rsidRPr="006305CE">
              <w:rPr>
                <w:rFonts w:ascii="Times New Roman" w:hAnsi="Times New Roman" w:cs="Times New Roman"/>
                <w:szCs w:val="24"/>
              </w:rPr>
              <w:t>З.</w:t>
            </w:r>
          </w:p>
        </w:tc>
        <w:tc>
          <w:tcPr>
            <w:tcW w:w="4082" w:type="dxa"/>
            <w:gridSpan w:val="2"/>
            <w:tcBorders>
              <w:top w:val="single" w:sz="2" w:space="0" w:color="000000"/>
              <w:left w:val="single" w:sz="2" w:space="0" w:color="000000"/>
              <w:bottom w:val="single" w:sz="2" w:space="0" w:color="000000"/>
              <w:right w:val="single" w:sz="2" w:space="0" w:color="000000"/>
            </w:tcBorders>
          </w:tcPr>
          <w:p w14:paraId="19503B05" w14:textId="77777777" w:rsidR="007342D8" w:rsidRPr="006305CE" w:rsidRDefault="007342D8" w:rsidP="007342D8">
            <w:pPr>
              <w:spacing w:after="19" w:line="315" w:lineRule="auto"/>
              <w:ind w:left="130" w:firstLine="58"/>
              <w:jc w:val="both"/>
              <w:rPr>
                <w:rFonts w:ascii="Times New Roman" w:hAnsi="Times New Roman" w:cs="Times New Roman"/>
                <w:szCs w:val="24"/>
              </w:rPr>
            </w:pPr>
            <w:r w:rsidRPr="006305CE">
              <w:rPr>
                <w:rFonts w:ascii="Times New Roman" w:hAnsi="Times New Roman" w:cs="Times New Roman"/>
                <w:szCs w:val="24"/>
              </w:rPr>
              <w:t>1.Проведение первой, организационной, встречи</w:t>
            </w:r>
          </w:p>
          <w:p w14:paraId="35F4DC60" w14:textId="77777777" w:rsidR="007342D8" w:rsidRPr="006305CE" w:rsidRDefault="007342D8" w:rsidP="007342D8">
            <w:pPr>
              <w:tabs>
                <w:tab w:val="center" w:pos="701"/>
                <w:tab w:val="center" w:pos="1846"/>
                <w:tab w:val="center" w:pos="3198"/>
              </w:tabs>
              <w:spacing w:after="66" w:line="259" w:lineRule="auto"/>
              <w:jc w:val="both"/>
              <w:rPr>
                <w:rFonts w:ascii="Times New Roman" w:hAnsi="Times New Roman" w:cs="Times New Roman"/>
                <w:szCs w:val="24"/>
              </w:rPr>
            </w:pPr>
            <w:r w:rsidRPr="006305CE">
              <w:rPr>
                <w:rFonts w:ascii="Times New Roman" w:hAnsi="Times New Roman" w:cs="Times New Roman"/>
                <w:szCs w:val="24"/>
              </w:rPr>
              <w:tab/>
              <w:t>наставника</w:t>
            </w:r>
            <w:r w:rsidRPr="006305CE">
              <w:rPr>
                <w:rFonts w:ascii="Times New Roman" w:hAnsi="Times New Roman" w:cs="Times New Roman"/>
                <w:szCs w:val="24"/>
              </w:rPr>
              <w:tab/>
              <w:t>и</w:t>
            </w:r>
            <w:r w:rsidRPr="006305CE">
              <w:rPr>
                <w:rFonts w:ascii="Times New Roman" w:hAnsi="Times New Roman" w:cs="Times New Roman"/>
                <w:szCs w:val="24"/>
              </w:rPr>
              <w:tab/>
              <w:t>наставляемого:</w:t>
            </w:r>
          </w:p>
          <w:p w14:paraId="0DB71323" w14:textId="77777777" w:rsidR="007342D8" w:rsidRPr="006305CE" w:rsidRDefault="007342D8" w:rsidP="007342D8">
            <w:pPr>
              <w:spacing w:after="13" w:line="267" w:lineRule="auto"/>
              <w:ind w:left="125" w:firstLine="5"/>
              <w:jc w:val="both"/>
              <w:rPr>
                <w:rFonts w:ascii="Times New Roman" w:hAnsi="Times New Roman" w:cs="Times New Roman"/>
                <w:szCs w:val="24"/>
              </w:rPr>
            </w:pPr>
            <w:r w:rsidRPr="006305CE">
              <w:rPr>
                <w:rFonts w:ascii="Times New Roman" w:hAnsi="Times New Roman" w:cs="Times New Roman"/>
                <w:szCs w:val="24"/>
              </w:rPr>
              <w:t>«Составление плана работы молодого специалиста».</w:t>
            </w:r>
          </w:p>
          <w:p w14:paraId="4365EB66" w14:textId="77777777" w:rsidR="007342D8" w:rsidRPr="006305CE" w:rsidRDefault="007342D8" w:rsidP="007342D8">
            <w:pPr>
              <w:tabs>
                <w:tab w:val="center" w:pos="852"/>
                <w:tab w:val="center" w:pos="2324"/>
                <w:tab w:val="center" w:pos="3534"/>
              </w:tabs>
              <w:spacing w:line="259" w:lineRule="auto"/>
              <w:jc w:val="both"/>
              <w:rPr>
                <w:rFonts w:ascii="Times New Roman" w:hAnsi="Times New Roman" w:cs="Times New Roman"/>
                <w:szCs w:val="24"/>
              </w:rPr>
            </w:pPr>
            <w:r w:rsidRPr="006305CE">
              <w:rPr>
                <w:rFonts w:ascii="Times New Roman" w:hAnsi="Times New Roman" w:cs="Times New Roman"/>
                <w:szCs w:val="24"/>
              </w:rPr>
              <w:tab/>
              <w:t>2.Проведение</w:t>
            </w:r>
            <w:r w:rsidRPr="006305CE">
              <w:rPr>
                <w:rFonts w:ascii="Times New Roman" w:hAnsi="Times New Roman" w:cs="Times New Roman"/>
                <w:szCs w:val="24"/>
              </w:rPr>
              <w:tab/>
              <w:t>второй</w:t>
            </w:r>
            <w:r w:rsidRPr="006305CE">
              <w:rPr>
                <w:rFonts w:ascii="Times New Roman" w:hAnsi="Times New Roman" w:cs="Times New Roman"/>
                <w:szCs w:val="24"/>
              </w:rPr>
              <w:tab/>
              <w:t>рабочей,</w:t>
            </w:r>
          </w:p>
          <w:p w14:paraId="38047F0C" w14:textId="77777777" w:rsidR="007342D8" w:rsidRPr="006305CE" w:rsidRDefault="007342D8" w:rsidP="007342D8">
            <w:pPr>
              <w:spacing w:after="23" w:line="257" w:lineRule="auto"/>
              <w:ind w:left="120" w:right="5"/>
              <w:jc w:val="both"/>
              <w:rPr>
                <w:rFonts w:ascii="Times New Roman" w:hAnsi="Times New Roman" w:cs="Times New Roman"/>
                <w:szCs w:val="24"/>
              </w:rPr>
            </w:pPr>
            <w:r w:rsidRPr="006305CE">
              <w:rPr>
                <w:rFonts w:ascii="Times New Roman" w:hAnsi="Times New Roman" w:cs="Times New Roman"/>
                <w:szCs w:val="24"/>
              </w:rPr>
              <w:t>встречи наставника и наставляемого: «Самоанализ урока», «Организация индивидуальной работы с обучающимися».</w:t>
            </w:r>
          </w:p>
          <w:p w14:paraId="1F8AC4C8" w14:textId="77777777" w:rsidR="007342D8" w:rsidRPr="006305CE" w:rsidRDefault="007342D8" w:rsidP="007342D8">
            <w:pPr>
              <w:spacing w:line="259" w:lineRule="auto"/>
              <w:ind w:left="115" w:firstLine="38"/>
              <w:jc w:val="both"/>
              <w:rPr>
                <w:rFonts w:ascii="Times New Roman" w:hAnsi="Times New Roman" w:cs="Times New Roman"/>
                <w:szCs w:val="24"/>
              </w:rPr>
            </w:pPr>
            <w:r w:rsidRPr="006305CE">
              <w:rPr>
                <w:rFonts w:ascii="Times New Roman" w:hAnsi="Times New Roman" w:cs="Times New Roman"/>
                <w:szCs w:val="24"/>
              </w:rPr>
              <w:t>З. Наблюдение уроков, внеклассных и воспитательных мероприятий.</w:t>
            </w:r>
          </w:p>
        </w:tc>
        <w:tc>
          <w:tcPr>
            <w:tcW w:w="2391" w:type="dxa"/>
            <w:tcBorders>
              <w:top w:val="single" w:sz="2" w:space="0" w:color="000000"/>
              <w:left w:val="single" w:sz="2" w:space="0" w:color="000000"/>
              <w:bottom w:val="single" w:sz="2" w:space="0" w:color="000000"/>
              <w:right w:val="single" w:sz="2" w:space="0" w:color="000000"/>
            </w:tcBorders>
          </w:tcPr>
          <w:p w14:paraId="29ABE2D5" w14:textId="77777777" w:rsidR="007342D8" w:rsidRPr="006305CE" w:rsidRDefault="007342D8" w:rsidP="007342D8">
            <w:pPr>
              <w:spacing w:line="259" w:lineRule="auto"/>
              <w:ind w:left="154"/>
              <w:jc w:val="both"/>
              <w:rPr>
                <w:rFonts w:ascii="Times New Roman" w:hAnsi="Times New Roman" w:cs="Times New Roman"/>
                <w:szCs w:val="24"/>
              </w:rPr>
            </w:pPr>
            <w:r w:rsidRPr="006305CE">
              <w:rPr>
                <w:rFonts w:ascii="Times New Roman" w:hAnsi="Times New Roman" w:cs="Times New Roman"/>
                <w:szCs w:val="24"/>
              </w:rPr>
              <w:t>Январь</w:t>
            </w:r>
          </w:p>
        </w:tc>
        <w:tc>
          <w:tcPr>
            <w:tcW w:w="2387" w:type="dxa"/>
            <w:tcBorders>
              <w:top w:val="single" w:sz="2" w:space="0" w:color="000000"/>
              <w:left w:val="single" w:sz="2" w:space="0" w:color="000000"/>
              <w:bottom w:val="single" w:sz="2" w:space="0" w:color="000000"/>
              <w:right w:val="single" w:sz="2" w:space="0" w:color="000000"/>
            </w:tcBorders>
          </w:tcPr>
          <w:p w14:paraId="4229C55E" w14:textId="77777777" w:rsidR="007342D8" w:rsidRPr="006305CE" w:rsidRDefault="007342D8" w:rsidP="007342D8">
            <w:pPr>
              <w:spacing w:line="259" w:lineRule="auto"/>
              <w:ind w:left="158"/>
              <w:jc w:val="both"/>
              <w:rPr>
                <w:rFonts w:ascii="Times New Roman" w:hAnsi="Times New Roman" w:cs="Times New Roman"/>
                <w:szCs w:val="24"/>
              </w:rPr>
            </w:pPr>
            <w:r w:rsidRPr="006305CE">
              <w:rPr>
                <w:rFonts w:ascii="Times New Roman" w:hAnsi="Times New Roman" w:cs="Times New Roman"/>
                <w:szCs w:val="24"/>
              </w:rPr>
              <w:t>Наставники</w:t>
            </w:r>
          </w:p>
          <w:p w14:paraId="578585A2" w14:textId="77777777" w:rsidR="007342D8" w:rsidRPr="006305CE" w:rsidRDefault="007342D8" w:rsidP="007342D8">
            <w:pPr>
              <w:spacing w:line="259" w:lineRule="auto"/>
              <w:ind w:left="158"/>
              <w:jc w:val="both"/>
              <w:rPr>
                <w:rFonts w:ascii="Times New Roman" w:hAnsi="Times New Roman" w:cs="Times New Roman"/>
                <w:szCs w:val="24"/>
              </w:rPr>
            </w:pPr>
            <w:r w:rsidRPr="006305CE">
              <w:rPr>
                <w:rFonts w:ascii="Times New Roman" w:hAnsi="Times New Roman" w:cs="Times New Roman"/>
                <w:szCs w:val="24"/>
              </w:rPr>
              <w:t>Наставляемые</w:t>
            </w:r>
          </w:p>
        </w:tc>
      </w:tr>
      <w:tr w:rsidR="007342D8" w:rsidRPr="006305CE" w14:paraId="4146582A" w14:textId="77777777" w:rsidTr="00C1559E">
        <w:trPr>
          <w:trHeight w:val="1104"/>
        </w:trPr>
        <w:tc>
          <w:tcPr>
            <w:tcW w:w="554" w:type="dxa"/>
            <w:tcBorders>
              <w:top w:val="single" w:sz="2" w:space="0" w:color="000000"/>
              <w:left w:val="single" w:sz="2" w:space="0" w:color="000000"/>
              <w:bottom w:val="single" w:sz="2" w:space="0" w:color="000000"/>
              <w:right w:val="single" w:sz="2" w:space="0" w:color="000000"/>
            </w:tcBorders>
          </w:tcPr>
          <w:p w14:paraId="00B241BE" w14:textId="77777777" w:rsidR="007342D8" w:rsidRPr="006305CE" w:rsidRDefault="007342D8" w:rsidP="007342D8">
            <w:pPr>
              <w:spacing w:line="259" w:lineRule="auto"/>
              <w:ind w:left="112"/>
              <w:jc w:val="both"/>
              <w:rPr>
                <w:rFonts w:ascii="Times New Roman" w:hAnsi="Times New Roman" w:cs="Times New Roman"/>
                <w:szCs w:val="24"/>
              </w:rPr>
            </w:pPr>
            <w:r w:rsidRPr="006305CE">
              <w:rPr>
                <w:rFonts w:ascii="Times New Roman" w:hAnsi="Times New Roman" w:cs="Times New Roman"/>
                <w:szCs w:val="24"/>
              </w:rPr>
              <w:t>4.</w:t>
            </w:r>
          </w:p>
        </w:tc>
        <w:tc>
          <w:tcPr>
            <w:tcW w:w="3846" w:type="dxa"/>
            <w:tcBorders>
              <w:top w:val="single" w:sz="2" w:space="0" w:color="000000"/>
              <w:left w:val="single" w:sz="2" w:space="0" w:color="000000"/>
              <w:bottom w:val="single" w:sz="2" w:space="0" w:color="000000"/>
              <w:right w:val="nil"/>
            </w:tcBorders>
          </w:tcPr>
          <w:p w14:paraId="5190D51D" w14:textId="77777777" w:rsidR="007342D8" w:rsidRPr="006305CE" w:rsidRDefault="007342D8" w:rsidP="007342D8">
            <w:pPr>
              <w:spacing w:line="292" w:lineRule="auto"/>
              <w:ind w:left="144" w:firstLine="24"/>
              <w:jc w:val="both"/>
              <w:rPr>
                <w:rFonts w:ascii="Times New Roman" w:hAnsi="Times New Roman" w:cs="Times New Roman"/>
                <w:szCs w:val="24"/>
              </w:rPr>
            </w:pPr>
            <w:r w:rsidRPr="006305CE">
              <w:rPr>
                <w:rFonts w:ascii="Times New Roman" w:hAnsi="Times New Roman" w:cs="Times New Roman"/>
                <w:szCs w:val="24"/>
              </w:rPr>
              <w:t xml:space="preserve">1. </w:t>
            </w:r>
            <w:proofErr w:type="spellStart"/>
            <w:r w:rsidRPr="006305CE">
              <w:rPr>
                <w:rFonts w:ascii="Times New Roman" w:hAnsi="Times New Roman" w:cs="Times New Roman"/>
                <w:szCs w:val="24"/>
              </w:rPr>
              <w:t>Взаимопосещение</w:t>
            </w:r>
            <w:proofErr w:type="spellEnd"/>
            <w:r w:rsidRPr="006305CE">
              <w:rPr>
                <w:rFonts w:ascii="Times New Roman" w:hAnsi="Times New Roman" w:cs="Times New Roman"/>
                <w:szCs w:val="24"/>
              </w:rPr>
              <w:t xml:space="preserve"> уроков. </w:t>
            </w:r>
          </w:p>
          <w:p w14:paraId="3C4C9121" w14:textId="77777777" w:rsidR="007342D8" w:rsidRPr="006305CE" w:rsidRDefault="007342D8" w:rsidP="007342D8">
            <w:pPr>
              <w:spacing w:line="292" w:lineRule="auto"/>
              <w:ind w:left="144" w:firstLine="24"/>
              <w:jc w:val="both"/>
              <w:rPr>
                <w:rFonts w:ascii="Times New Roman" w:hAnsi="Times New Roman" w:cs="Times New Roman"/>
                <w:szCs w:val="24"/>
              </w:rPr>
            </w:pPr>
            <w:r w:rsidRPr="006305CE">
              <w:rPr>
                <w:rFonts w:ascii="Times New Roman" w:hAnsi="Times New Roman" w:cs="Times New Roman"/>
                <w:szCs w:val="24"/>
              </w:rPr>
              <w:t>2. Встреча</w:t>
            </w:r>
            <w:r w:rsidRPr="006305CE">
              <w:rPr>
                <w:rFonts w:ascii="Times New Roman" w:hAnsi="Times New Roman" w:cs="Times New Roman"/>
                <w:szCs w:val="24"/>
              </w:rPr>
              <w:tab/>
              <w:t>наставников</w:t>
            </w:r>
          </w:p>
          <w:p w14:paraId="60686AE4" w14:textId="77777777" w:rsidR="007342D8" w:rsidRPr="006305CE" w:rsidRDefault="007342D8" w:rsidP="007342D8">
            <w:pPr>
              <w:spacing w:after="21" w:line="259" w:lineRule="auto"/>
              <w:ind w:left="110"/>
              <w:jc w:val="both"/>
              <w:rPr>
                <w:rFonts w:ascii="Times New Roman" w:hAnsi="Times New Roman" w:cs="Times New Roman"/>
                <w:szCs w:val="24"/>
              </w:rPr>
            </w:pPr>
            <w:r w:rsidRPr="006305CE">
              <w:rPr>
                <w:rFonts w:ascii="Times New Roman" w:hAnsi="Times New Roman" w:cs="Times New Roman"/>
                <w:szCs w:val="24"/>
              </w:rPr>
              <w:t>наставляемых:</w:t>
            </w:r>
          </w:p>
          <w:p w14:paraId="20D986BF" w14:textId="77777777" w:rsidR="007342D8" w:rsidRPr="006305CE" w:rsidRDefault="007342D8" w:rsidP="007342D8">
            <w:pPr>
              <w:spacing w:line="259" w:lineRule="auto"/>
              <w:ind w:left="144"/>
              <w:jc w:val="both"/>
              <w:rPr>
                <w:rFonts w:ascii="Times New Roman" w:hAnsi="Times New Roman" w:cs="Times New Roman"/>
                <w:szCs w:val="24"/>
              </w:rPr>
            </w:pPr>
            <w:r w:rsidRPr="006305CE">
              <w:rPr>
                <w:rFonts w:ascii="Times New Roman" w:hAnsi="Times New Roman" w:cs="Times New Roman"/>
                <w:szCs w:val="24"/>
              </w:rPr>
              <w:t>«Самообразование педагога».</w:t>
            </w:r>
          </w:p>
        </w:tc>
        <w:tc>
          <w:tcPr>
            <w:tcW w:w="235" w:type="dxa"/>
            <w:tcBorders>
              <w:top w:val="single" w:sz="2" w:space="0" w:color="000000"/>
              <w:left w:val="nil"/>
              <w:bottom w:val="single" w:sz="2" w:space="0" w:color="000000"/>
              <w:right w:val="single" w:sz="2" w:space="0" w:color="000000"/>
            </w:tcBorders>
          </w:tcPr>
          <w:p w14:paraId="5412FFAA" w14:textId="77777777" w:rsidR="007342D8" w:rsidRPr="006305CE" w:rsidRDefault="007342D8" w:rsidP="007342D8">
            <w:pPr>
              <w:spacing w:line="259" w:lineRule="auto"/>
              <w:jc w:val="both"/>
              <w:rPr>
                <w:rFonts w:ascii="Times New Roman" w:hAnsi="Times New Roman" w:cs="Times New Roman"/>
                <w:szCs w:val="24"/>
              </w:rPr>
            </w:pPr>
            <w:r w:rsidRPr="006305CE">
              <w:rPr>
                <w:rFonts w:ascii="Times New Roman" w:hAnsi="Times New Roman" w:cs="Times New Roman"/>
                <w:szCs w:val="24"/>
              </w:rPr>
              <w:t>и</w:t>
            </w:r>
          </w:p>
        </w:tc>
        <w:tc>
          <w:tcPr>
            <w:tcW w:w="2391" w:type="dxa"/>
            <w:tcBorders>
              <w:top w:val="single" w:sz="2" w:space="0" w:color="000000"/>
              <w:left w:val="single" w:sz="2" w:space="0" w:color="000000"/>
              <w:bottom w:val="single" w:sz="2" w:space="0" w:color="000000"/>
              <w:right w:val="single" w:sz="2" w:space="0" w:color="000000"/>
            </w:tcBorders>
          </w:tcPr>
          <w:p w14:paraId="77E6F206" w14:textId="77777777" w:rsidR="007342D8" w:rsidRPr="006305CE" w:rsidRDefault="007342D8" w:rsidP="007342D8">
            <w:pPr>
              <w:spacing w:line="259" w:lineRule="auto"/>
              <w:ind w:left="149"/>
              <w:jc w:val="both"/>
              <w:rPr>
                <w:rFonts w:ascii="Times New Roman" w:hAnsi="Times New Roman" w:cs="Times New Roman"/>
                <w:szCs w:val="24"/>
              </w:rPr>
            </w:pPr>
            <w:r w:rsidRPr="006305CE">
              <w:rPr>
                <w:rFonts w:ascii="Times New Roman" w:hAnsi="Times New Roman" w:cs="Times New Roman"/>
                <w:szCs w:val="24"/>
              </w:rPr>
              <w:t>Февраль</w:t>
            </w:r>
          </w:p>
        </w:tc>
        <w:tc>
          <w:tcPr>
            <w:tcW w:w="2387" w:type="dxa"/>
            <w:tcBorders>
              <w:top w:val="single" w:sz="2" w:space="0" w:color="000000"/>
              <w:left w:val="single" w:sz="2" w:space="0" w:color="000000"/>
              <w:bottom w:val="single" w:sz="2" w:space="0" w:color="000000"/>
              <w:right w:val="single" w:sz="2" w:space="0" w:color="000000"/>
            </w:tcBorders>
          </w:tcPr>
          <w:p w14:paraId="71DFC524" w14:textId="77777777" w:rsidR="007342D8" w:rsidRPr="006305CE" w:rsidRDefault="007342D8" w:rsidP="007342D8">
            <w:pPr>
              <w:spacing w:line="259" w:lineRule="auto"/>
              <w:ind w:left="144"/>
              <w:jc w:val="both"/>
              <w:rPr>
                <w:rFonts w:ascii="Times New Roman" w:hAnsi="Times New Roman" w:cs="Times New Roman"/>
                <w:szCs w:val="24"/>
              </w:rPr>
            </w:pPr>
            <w:r w:rsidRPr="006305CE">
              <w:rPr>
                <w:rFonts w:ascii="Times New Roman" w:hAnsi="Times New Roman" w:cs="Times New Roman"/>
                <w:szCs w:val="24"/>
              </w:rPr>
              <w:t>Наставники</w:t>
            </w:r>
          </w:p>
          <w:p w14:paraId="309AE4C0" w14:textId="77777777" w:rsidR="007342D8" w:rsidRPr="006305CE" w:rsidRDefault="007342D8" w:rsidP="007342D8">
            <w:pPr>
              <w:spacing w:line="259" w:lineRule="auto"/>
              <w:ind w:left="144"/>
              <w:jc w:val="both"/>
              <w:rPr>
                <w:rFonts w:ascii="Times New Roman" w:hAnsi="Times New Roman" w:cs="Times New Roman"/>
                <w:szCs w:val="24"/>
              </w:rPr>
            </w:pPr>
            <w:r w:rsidRPr="006305CE">
              <w:rPr>
                <w:rFonts w:ascii="Times New Roman" w:hAnsi="Times New Roman" w:cs="Times New Roman"/>
                <w:szCs w:val="24"/>
              </w:rPr>
              <w:t>Наставляемые</w:t>
            </w:r>
          </w:p>
        </w:tc>
      </w:tr>
      <w:tr w:rsidR="007342D8" w:rsidRPr="006305CE" w14:paraId="53EB814C" w14:textId="77777777" w:rsidTr="00C1559E">
        <w:trPr>
          <w:trHeight w:val="1651"/>
        </w:trPr>
        <w:tc>
          <w:tcPr>
            <w:tcW w:w="554" w:type="dxa"/>
            <w:tcBorders>
              <w:top w:val="single" w:sz="2" w:space="0" w:color="000000"/>
              <w:left w:val="single" w:sz="2" w:space="0" w:color="000000"/>
              <w:bottom w:val="single" w:sz="2" w:space="0" w:color="000000"/>
              <w:right w:val="single" w:sz="2" w:space="0" w:color="000000"/>
            </w:tcBorders>
          </w:tcPr>
          <w:p w14:paraId="42B128DC" w14:textId="77777777" w:rsidR="007342D8" w:rsidRPr="006305CE" w:rsidRDefault="007342D8" w:rsidP="007342D8">
            <w:pPr>
              <w:spacing w:line="259" w:lineRule="auto"/>
              <w:ind w:left="107"/>
              <w:jc w:val="both"/>
              <w:rPr>
                <w:rFonts w:ascii="Times New Roman" w:hAnsi="Times New Roman" w:cs="Times New Roman"/>
                <w:szCs w:val="24"/>
              </w:rPr>
            </w:pPr>
            <w:r w:rsidRPr="006305CE">
              <w:rPr>
                <w:rFonts w:ascii="Times New Roman" w:hAnsi="Times New Roman" w:cs="Times New Roman"/>
                <w:szCs w:val="24"/>
              </w:rPr>
              <w:t>5.</w:t>
            </w:r>
          </w:p>
        </w:tc>
        <w:tc>
          <w:tcPr>
            <w:tcW w:w="4082" w:type="dxa"/>
            <w:gridSpan w:val="2"/>
            <w:tcBorders>
              <w:top w:val="single" w:sz="2" w:space="0" w:color="000000"/>
              <w:left w:val="single" w:sz="2" w:space="0" w:color="000000"/>
              <w:bottom w:val="single" w:sz="2" w:space="0" w:color="000000"/>
              <w:right w:val="single" w:sz="2" w:space="0" w:color="000000"/>
            </w:tcBorders>
          </w:tcPr>
          <w:p w14:paraId="6C3932EA" w14:textId="77777777" w:rsidR="007342D8" w:rsidRPr="006305CE" w:rsidRDefault="007342D8" w:rsidP="007342D8">
            <w:pPr>
              <w:spacing w:line="301" w:lineRule="auto"/>
              <w:ind w:left="139" w:right="24" w:firstLine="24"/>
              <w:jc w:val="both"/>
              <w:rPr>
                <w:rFonts w:ascii="Times New Roman" w:hAnsi="Times New Roman" w:cs="Times New Roman"/>
                <w:szCs w:val="24"/>
              </w:rPr>
            </w:pPr>
            <w:r w:rsidRPr="006305CE">
              <w:rPr>
                <w:rFonts w:ascii="Times New Roman" w:hAnsi="Times New Roman" w:cs="Times New Roman"/>
                <w:szCs w:val="24"/>
              </w:rPr>
              <w:t xml:space="preserve">1. </w:t>
            </w:r>
            <w:proofErr w:type="spellStart"/>
            <w:r w:rsidRPr="006305CE">
              <w:rPr>
                <w:rFonts w:ascii="Times New Roman" w:hAnsi="Times New Roman" w:cs="Times New Roman"/>
                <w:szCs w:val="24"/>
              </w:rPr>
              <w:t>Взаимопосещение</w:t>
            </w:r>
            <w:proofErr w:type="spellEnd"/>
            <w:r w:rsidRPr="006305CE">
              <w:rPr>
                <w:rFonts w:ascii="Times New Roman" w:hAnsi="Times New Roman" w:cs="Times New Roman"/>
                <w:szCs w:val="24"/>
              </w:rPr>
              <w:t xml:space="preserve"> уроков. </w:t>
            </w:r>
          </w:p>
          <w:p w14:paraId="4935CB56" w14:textId="70049FBA" w:rsidR="007342D8" w:rsidRPr="006305CE" w:rsidRDefault="007342D8" w:rsidP="007342D8">
            <w:pPr>
              <w:spacing w:line="301" w:lineRule="auto"/>
              <w:ind w:left="139" w:right="24" w:firstLine="24"/>
              <w:jc w:val="both"/>
              <w:rPr>
                <w:rFonts w:ascii="Times New Roman" w:hAnsi="Times New Roman" w:cs="Times New Roman"/>
                <w:szCs w:val="24"/>
              </w:rPr>
            </w:pPr>
            <w:r w:rsidRPr="006305CE">
              <w:rPr>
                <w:rFonts w:ascii="Times New Roman" w:hAnsi="Times New Roman" w:cs="Times New Roman"/>
                <w:szCs w:val="24"/>
              </w:rPr>
              <w:t>2</w:t>
            </w:r>
            <w:r w:rsidRPr="006305CE">
              <w:rPr>
                <w:rFonts w:ascii="Times New Roman" w:hAnsi="Times New Roman" w:cs="Times New Roman"/>
                <w:szCs w:val="24"/>
              </w:rPr>
              <w:t>. Встреча</w:t>
            </w:r>
            <w:r w:rsidRPr="006305CE">
              <w:rPr>
                <w:rFonts w:ascii="Times New Roman" w:hAnsi="Times New Roman" w:cs="Times New Roman"/>
                <w:szCs w:val="24"/>
              </w:rPr>
              <w:tab/>
              <w:t>наставника</w:t>
            </w:r>
            <w:r w:rsidRPr="006305CE">
              <w:rPr>
                <w:rFonts w:ascii="Times New Roman" w:hAnsi="Times New Roman" w:cs="Times New Roman"/>
                <w:szCs w:val="24"/>
              </w:rPr>
              <w:tab/>
              <w:t>и</w:t>
            </w:r>
          </w:p>
          <w:p w14:paraId="2FC684ED" w14:textId="77777777" w:rsidR="007342D8" w:rsidRPr="006305CE" w:rsidRDefault="007342D8" w:rsidP="007342D8">
            <w:pPr>
              <w:spacing w:after="13" w:line="259" w:lineRule="auto"/>
              <w:ind w:left="106"/>
              <w:jc w:val="both"/>
              <w:rPr>
                <w:rFonts w:ascii="Times New Roman" w:hAnsi="Times New Roman" w:cs="Times New Roman"/>
                <w:szCs w:val="24"/>
              </w:rPr>
            </w:pPr>
            <w:r w:rsidRPr="006305CE">
              <w:rPr>
                <w:rFonts w:ascii="Times New Roman" w:hAnsi="Times New Roman" w:cs="Times New Roman"/>
                <w:szCs w:val="24"/>
              </w:rPr>
              <w:t>наставляемого:</w:t>
            </w:r>
          </w:p>
          <w:p w14:paraId="6DE6340A" w14:textId="77777777" w:rsidR="007342D8" w:rsidRPr="006305CE" w:rsidRDefault="007342D8" w:rsidP="007342D8">
            <w:pPr>
              <w:spacing w:line="259" w:lineRule="auto"/>
              <w:ind w:left="101" w:firstLine="38"/>
              <w:jc w:val="both"/>
              <w:rPr>
                <w:rFonts w:ascii="Times New Roman" w:hAnsi="Times New Roman" w:cs="Times New Roman"/>
                <w:szCs w:val="24"/>
              </w:rPr>
            </w:pPr>
            <w:r w:rsidRPr="006305CE">
              <w:rPr>
                <w:rFonts w:ascii="Times New Roman" w:hAnsi="Times New Roman" w:cs="Times New Roman"/>
                <w:szCs w:val="24"/>
              </w:rPr>
              <w:t>- беседа «Участие молодого учителя в анализе уроков»,</w:t>
            </w:r>
          </w:p>
        </w:tc>
        <w:tc>
          <w:tcPr>
            <w:tcW w:w="2391" w:type="dxa"/>
            <w:tcBorders>
              <w:top w:val="single" w:sz="2" w:space="0" w:color="000000"/>
              <w:left w:val="single" w:sz="2" w:space="0" w:color="000000"/>
              <w:bottom w:val="single" w:sz="2" w:space="0" w:color="000000"/>
              <w:right w:val="single" w:sz="2" w:space="0" w:color="000000"/>
            </w:tcBorders>
          </w:tcPr>
          <w:p w14:paraId="33674976" w14:textId="77777777" w:rsidR="007342D8" w:rsidRPr="006305CE" w:rsidRDefault="007342D8" w:rsidP="007342D8">
            <w:pPr>
              <w:spacing w:line="259" w:lineRule="auto"/>
              <w:ind w:left="139"/>
              <w:jc w:val="both"/>
              <w:rPr>
                <w:rFonts w:ascii="Times New Roman" w:hAnsi="Times New Roman" w:cs="Times New Roman"/>
                <w:szCs w:val="24"/>
              </w:rPr>
            </w:pPr>
            <w:r w:rsidRPr="006305CE">
              <w:rPr>
                <w:rFonts w:ascii="Times New Roman" w:hAnsi="Times New Roman" w:cs="Times New Roman"/>
                <w:szCs w:val="24"/>
              </w:rPr>
              <w:t>Март</w:t>
            </w:r>
          </w:p>
        </w:tc>
        <w:tc>
          <w:tcPr>
            <w:tcW w:w="2387" w:type="dxa"/>
            <w:tcBorders>
              <w:top w:val="single" w:sz="2" w:space="0" w:color="000000"/>
              <w:left w:val="single" w:sz="2" w:space="0" w:color="000000"/>
              <w:bottom w:val="single" w:sz="2" w:space="0" w:color="000000"/>
              <w:right w:val="single" w:sz="2" w:space="0" w:color="000000"/>
            </w:tcBorders>
          </w:tcPr>
          <w:p w14:paraId="1C7A0804" w14:textId="77777777" w:rsidR="007342D8" w:rsidRPr="006305CE" w:rsidRDefault="007342D8" w:rsidP="007342D8">
            <w:pPr>
              <w:spacing w:line="259" w:lineRule="auto"/>
              <w:ind w:left="134"/>
              <w:jc w:val="both"/>
              <w:rPr>
                <w:rFonts w:ascii="Times New Roman" w:hAnsi="Times New Roman" w:cs="Times New Roman"/>
                <w:szCs w:val="24"/>
              </w:rPr>
            </w:pPr>
            <w:r w:rsidRPr="006305CE">
              <w:rPr>
                <w:rFonts w:ascii="Times New Roman" w:hAnsi="Times New Roman" w:cs="Times New Roman"/>
                <w:szCs w:val="24"/>
              </w:rPr>
              <w:t>Наставники</w:t>
            </w:r>
          </w:p>
          <w:p w14:paraId="10923442" w14:textId="77777777" w:rsidR="007342D8" w:rsidRPr="006305CE" w:rsidRDefault="007342D8" w:rsidP="007342D8">
            <w:pPr>
              <w:spacing w:line="259" w:lineRule="auto"/>
              <w:ind w:left="91" w:firstLine="43"/>
              <w:jc w:val="both"/>
              <w:rPr>
                <w:rFonts w:ascii="Times New Roman" w:hAnsi="Times New Roman" w:cs="Times New Roman"/>
                <w:szCs w:val="24"/>
              </w:rPr>
            </w:pPr>
            <w:r w:rsidRPr="006305CE">
              <w:rPr>
                <w:rFonts w:ascii="Times New Roman" w:hAnsi="Times New Roman" w:cs="Times New Roman"/>
                <w:szCs w:val="24"/>
              </w:rPr>
              <w:t>Наставляемые Заместитель директора по УВР</w:t>
            </w:r>
          </w:p>
        </w:tc>
      </w:tr>
      <w:tr w:rsidR="007342D8" w:rsidRPr="006305CE" w14:paraId="1420C9ED" w14:textId="77777777" w:rsidTr="00C1559E">
        <w:trPr>
          <w:trHeight w:val="1643"/>
        </w:trPr>
        <w:tc>
          <w:tcPr>
            <w:tcW w:w="554" w:type="dxa"/>
            <w:tcBorders>
              <w:top w:val="single" w:sz="2" w:space="0" w:color="000000"/>
              <w:left w:val="single" w:sz="2" w:space="0" w:color="000000"/>
              <w:bottom w:val="single" w:sz="2" w:space="0" w:color="000000"/>
              <w:right w:val="single" w:sz="2" w:space="0" w:color="000000"/>
            </w:tcBorders>
          </w:tcPr>
          <w:p w14:paraId="0CCC18BA" w14:textId="77777777" w:rsidR="007342D8" w:rsidRPr="006305CE" w:rsidRDefault="007342D8" w:rsidP="007342D8">
            <w:pPr>
              <w:spacing w:line="259" w:lineRule="auto"/>
              <w:ind w:left="98"/>
              <w:jc w:val="both"/>
              <w:rPr>
                <w:rFonts w:ascii="Times New Roman" w:hAnsi="Times New Roman" w:cs="Times New Roman"/>
                <w:szCs w:val="24"/>
              </w:rPr>
            </w:pPr>
            <w:r w:rsidRPr="006305CE">
              <w:rPr>
                <w:rFonts w:ascii="Times New Roman" w:hAnsi="Times New Roman" w:cs="Times New Roman"/>
                <w:szCs w:val="24"/>
              </w:rPr>
              <w:t>6.</w:t>
            </w:r>
          </w:p>
        </w:tc>
        <w:tc>
          <w:tcPr>
            <w:tcW w:w="4082" w:type="dxa"/>
            <w:gridSpan w:val="2"/>
            <w:tcBorders>
              <w:top w:val="single" w:sz="2" w:space="0" w:color="000000"/>
              <w:left w:val="single" w:sz="2" w:space="0" w:color="000000"/>
              <w:bottom w:val="single" w:sz="2" w:space="0" w:color="000000"/>
              <w:right w:val="single" w:sz="2" w:space="0" w:color="000000"/>
            </w:tcBorders>
          </w:tcPr>
          <w:p w14:paraId="0CDD626D" w14:textId="77777777" w:rsidR="007342D8" w:rsidRPr="006305CE" w:rsidRDefault="007342D8" w:rsidP="007342D8">
            <w:pPr>
              <w:spacing w:line="256" w:lineRule="auto"/>
              <w:ind w:left="91" w:right="629" w:firstLine="62"/>
              <w:jc w:val="both"/>
              <w:rPr>
                <w:rFonts w:ascii="Times New Roman" w:hAnsi="Times New Roman" w:cs="Times New Roman"/>
                <w:szCs w:val="24"/>
              </w:rPr>
            </w:pPr>
            <w:r w:rsidRPr="006305CE">
              <w:rPr>
                <w:rFonts w:ascii="Times New Roman" w:hAnsi="Times New Roman" w:cs="Times New Roman"/>
                <w:szCs w:val="24"/>
              </w:rPr>
              <w:t>1. Встреча наставника и наставляемого: «Подготовка к годовым контрольным работам:</w:t>
            </w:r>
          </w:p>
          <w:p w14:paraId="2415B4AF" w14:textId="77777777" w:rsidR="007342D8" w:rsidRPr="006305CE" w:rsidRDefault="007342D8" w:rsidP="007342D8">
            <w:pPr>
              <w:spacing w:line="259" w:lineRule="auto"/>
              <w:ind w:left="91" w:right="394"/>
              <w:jc w:val="both"/>
              <w:rPr>
                <w:rFonts w:ascii="Times New Roman" w:hAnsi="Times New Roman" w:cs="Times New Roman"/>
                <w:szCs w:val="24"/>
              </w:rPr>
            </w:pPr>
            <w:r w:rsidRPr="006305CE">
              <w:rPr>
                <w:rFonts w:ascii="Times New Roman" w:hAnsi="Times New Roman" w:cs="Times New Roman"/>
                <w:szCs w:val="24"/>
              </w:rPr>
              <w:t>составление итоговых тестов для проверки», «</w:t>
            </w:r>
            <w:proofErr w:type="gramStart"/>
            <w:r w:rsidRPr="006305CE">
              <w:rPr>
                <w:rFonts w:ascii="Times New Roman" w:hAnsi="Times New Roman" w:cs="Times New Roman"/>
                <w:szCs w:val="24"/>
              </w:rPr>
              <w:t>Вопросы</w:t>
            </w:r>
            <w:proofErr w:type="gramEnd"/>
            <w:r w:rsidRPr="006305CE">
              <w:rPr>
                <w:rFonts w:ascii="Times New Roman" w:hAnsi="Times New Roman" w:cs="Times New Roman"/>
                <w:szCs w:val="24"/>
              </w:rPr>
              <w:t xml:space="preserve"> связанные с подготовкой к ВПР».</w:t>
            </w:r>
          </w:p>
        </w:tc>
        <w:tc>
          <w:tcPr>
            <w:tcW w:w="2391" w:type="dxa"/>
            <w:tcBorders>
              <w:top w:val="single" w:sz="2" w:space="0" w:color="000000"/>
              <w:left w:val="single" w:sz="2" w:space="0" w:color="000000"/>
              <w:bottom w:val="single" w:sz="2" w:space="0" w:color="000000"/>
              <w:right w:val="single" w:sz="2" w:space="0" w:color="000000"/>
            </w:tcBorders>
          </w:tcPr>
          <w:p w14:paraId="6FC1632E" w14:textId="77777777" w:rsidR="007342D8" w:rsidRPr="006305CE" w:rsidRDefault="007342D8" w:rsidP="007342D8">
            <w:pPr>
              <w:spacing w:line="259" w:lineRule="auto"/>
              <w:ind w:left="125"/>
              <w:jc w:val="both"/>
              <w:rPr>
                <w:rFonts w:ascii="Times New Roman" w:hAnsi="Times New Roman" w:cs="Times New Roman"/>
                <w:szCs w:val="24"/>
              </w:rPr>
            </w:pPr>
            <w:r w:rsidRPr="006305CE">
              <w:rPr>
                <w:rFonts w:ascii="Times New Roman" w:hAnsi="Times New Roman" w:cs="Times New Roman"/>
                <w:szCs w:val="24"/>
              </w:rPr>
              <w:t>Апрель</w:t>
            </w:r>
          </w:p>
        </w:tc>
        <w:tc>
          <w:tcPr>
            <w:tcW w:w="2387" w:type="dxa"/>
            <w:tcBorders>
              <w:top w:val="single" w:sz="2" w:space="0" w:color="000000"/>
              <w:left w:val="single" w:sz="2" w:space="0" w:color="000000"/>
              <w:bottom w:val="single" w:sz="2" w:space="0" w:color="000000"/>
              <w:right w:val="single" w:sz="2" w:space="0" w:color="000000"/>
            </w:tcBorders>
          </w:tcPr>
          <w:p w14:paraId="6906D218" w14:textId="77777777" w:rsidR="007342D8" w:rsidRPr="006305CE" w:rsidRDefault="007342D8" w:rsidP="007342D8">
            <w:pPr>
              <w:spacing w:line="259" w:lineRule="auto"/>
              <w:ind w:left="125"/>
              <w:jc w:val="both"/>
              <w:rPr>
                <w:rFonts w:ascii="Times New Roman" w:hAnsi="Times New Roman" w:cs="Times New Roman"/>
                <w:szCs w:val="24"/>
              </w:rPr>
            </w:pPr>
            <w:r w:rsidRPr="006305CE">
              <w:rPr>
                <w:rFonts w:ascii="Times New Roman" w:hAnsi="Times New Roman" w:cs="Times New Roman"/>
                <w:szCs w:val="24"/>
              </w:rPr>
              <w:t>Наставники</w:t>
            </w:r>
          </w:p>
          <w:p w14:paraId="45B6E29F" w14:textId="77777777" w:rsidR="007342D8" w:rsidRPr="006305CE" w:rsidRDefault="007342D8" w:rsidP="007342D8">
            <w:pPr>
              <w:spacing w:line="259" w:lineRule="auto"/>
              <w:ind w:left="125"/>
              <w:jc w:val="both"/>
              <w:rPr>
                <w:rFonts w:ascii="Times New Roman" w:hAnsi="Times New Roman" w:cs="Times New Roman"/>
                <w:szCs w:val="24"/>
              </w:rPr>
            </w:pPr>
            <w:r w:rsidRPr="006305CE">
              <w:rPr>
                <w:rFonts w:ascii="Times New Roman" w:hAnsi="Times New Roman" w:cs="Times New Roman"/>
                <w:szCs w:val="24"/>
              </w:rPr>
              <w:t>Наставляемые</w:t>
            </w:r>
          </w:p>
        </w:tc>
      </w:tr>
      <w:tr w:rsidR="007342D8" w:rsidRPr="006305CE" w14:paraId="24A093E8" w14:textId="77777777" w:rsidTr="00C1559E">
        <w:trPr>
          <w:trHeight w:val="2465"/>
        </w:trPr>
        <w:tc>
          <w:tcPr>
            <w:tcW w:w="554" w:type="dxa"/>
            <w:tcBorders>
              <w:top w:val="single" w:sz="2" w:space="0" w:color="000000"/>
              <w:left w:val="single" w:sz="2" w:space="0" w:color="000000"/>
              <w:bottom w:val="single" w:sz="2" w:space="0" w:color="000000"/>
              <w:right w:val="single" w:sz="2" w:space="0" w:color="000000"/>
            </w:tcBorders>
          </w:tcPr>
          <w:p w14:paraId="48EF4C9C" w14:textId="77777777" w:rsidR="007342D8" w:rsidRPr="006305CE" w:rsidRDefault="007342D8" w:rsidP="007342D8">
            <w:pPr>
              <w:spacing w:after="160" w:line="259" w:lineRule="auto"/>
              <w:jc w:val="both"/>
              <w:rPr>
                <w:rFonts w:ascii="Times New Roman" w:hAnsi="Times New Roman" w:cs="Times New Roman"/>
                <w:szCs w:val="24"/>
              </w:rPr>
            </w:pPr>
          </w:p>
        </w:tc>
        <w:tc>
          <w:tcPr>
            <w:tcW w:w="4082" w:type="dxa"/>
            <w:gridSpan w:val="2"/>
            <w:tcBorders>
              <w:top w:val="single" w:sz="2" w:space="0" w:color="000000"/>
              <w:left w:val="single" w:sz="2" w:space="0" w:color="000000"/>
              <w:bottom w:val="single" w:sz="2" w:space="0" w:color="000000"/>
              <w:right w:val="single" w:sz="2" w:space="0" w:color="000000"/>
            </w:tcBorders>
          </w:tcPr>
          <w:p w14:paraId="1F5AC967" w14:textId="77777777" w:rsidR="007342D8" w:rsidRPr="006305CE" w:rsidRDefault="007342D8" w:rsidP="007342D8">
            <w:pPr>
              <w:spacing w:after="26" w:line="259" w:lineRule="auto"/>
              <w:ind w:left="110"/>
              <w:jc w:val="both"/>
              <w:rPr>
                <w:rFonts w:ascii="Times New Roman" w:hAnsi="Times New Roman" w:cs="Times New Roman"/>
                <w:szCs w:val="24"/>
              </w:rPr>
            </w:pPr>
            <w:r w:rsidRPr="006305CE">
              <w:rPr>
                <w:rFonts w:ascii="Times New Roman" w:hAnsi="Times New Roman" w:cs="Times New Roman"/>
                <w:szCs w:val="24"/>
              </w:rPr>
              <w:t xml:space="preserve">1 </w:t>
            </w:r>
            <w:proofErr w:type="spellStart"/>
            <w:r w:rsidRPr="006305CE">
              <w:rPr>
                <w:rFonts w:ascii="Times New Roman" w:hAnsi="Times New Roman" w:cs="Times New Roman"/>
                <w:szCs w:val="24"/>
              </w:rPr>
              <w:t>Взаимопосещение</w:t>
            </w:r>
            <w:proofErr w:type="spellEnd"/>
            <w:r w:rsidRPr="006305CE">
              <w:rPr>
                <w:rFonts w:ascii="Times New Roman" w:hAnsi="Times New Roman" w:cs="Times New Roman"/>
                <w:szCs w:val="24"/>
              </w:rPr>
              <w:t xml:space="preserve"> уроков.</w:t>
            </w:r>
          </w:p>
          <w:p w14:paraId="78ED27E4" w14:textId="77777777" w:rsidR="007342D8" w:rsidRPr="006305CE" w:rsidRDefault="007342D8" w:rsidP="007342D8">
            <w:pPr>
              <w:spacing w:line="272" w:lineRule="auto"/>
              <w:ind w:left="86"/>
              <w:jc w:val="both"/>
              <w:rPr>
                <w:rFonts w:ascii="Times New Roman" w:hAnsi="Times New Roman" w:cs="Times New Roman"/>
                <w:szCs w:val="24"/>
              </w:rPr>
            </w:pPr>
            <w:r w:rsidRPr="006305CE">
              <w:rPr>
                <w:rFonts w:ascii="Times New Roman" w:hAnsi="Times New Roman" w:cs="Times New Roman"/>
                <w:szCs w:val="24"/>
              </w:rPr>
              <w:t>2. Участие молодого специалиста в заседании ШМО «Организация УУД</w:t>
            </w:r>
          </w:p>
          <w:p w14:paraId="3D204DDD" w14:textId="77777777" w:rsidR="007342D8" w:rsidRPr="006305CE" w:rsidRDefault="007342D8" w:rsidP="007342D8">
            <w:pPr>
              <w:spacing w:line="259" w:lineRule="auto"/>
              <w:ind w:left="82"/>
              <w:jc w:val="both"/>
              <w:rPr>
                <w:rFonts w:ascii="Times New Roman" w:hAnsi="Times New Roman" w:cs="Times New Roman"/>
                <w:szCs w:val="24"/>
              </w:rPr>
            </w:pPr>
            <w:r w:rsidRPr="006305CE">
              <w:rPr>
                <w:rFonts w:ascii="Times New Roman" w:hAnsi="Times New Roman" w:cs="Times New Roman"/>
                <w:szCs w:val="24"/>
              </w:rPr>
              <w:t>учащихся».</w:t>
            </w:r>
          </w:p>
          <w:p w14:paraId="1B57F0D4" w14:textId="77777777" w:rsidR="007342D8" w:rsidRPr="006305CE" w:rsidRDefault="007342D8" w:rsidP="007342D8">
            <w:pPr>
              <w:spacing w:line="259" w:lineRule="auto"/>
              <w:ind w:left="86"/>
              <w:jc w:val="both"/>
              <w:rPr>
                <w:rFonts w:ascii="Times New Roman" w:hAnsi="Times New Roman" w:cs="Times New Roman"/>
                <w:szCs w:val="24"/>
              </w:rPr>
            </w:pPr>
            <w:r w:rsidRPr="006305CE">
              <w:rPr>
                <w:rFonts w:ascii="Times New Roman" w:hAnsi="Times New Roman" w:cs="Times New Roman"/>
                <w:szCs w:val="24"/>
              </w:rPr>
              <w:t>З. Проведение заключительной</w:t>
            </w:r>
          </w:p>
          <w:p w14:paraId="17BEAAD1" w14:textId="77777777" w:rsidR="007342D8" w:rsidRPr="006305CE" w:rsidRDefault="007342D8" w:rsidP="007342D8">
            <w:pPr>
              <w:spacing w:line="259" w:lineRule="auto"/>
              <w:ind w:left="77" w:firstLine="5"/>
              <w:jc w:val="both"/>
              <w:rPr>
                <w:rFonts w:ascii="Times New Roman" w:hAnsi="Times New Roman" w:cs="Times New Roman"/>
                <w:szCs w:val="24"/>
              </w:rPr>
            </w:pPr>
            <w:r w:rsidRPr="006305CE">
              <w:rPr>
                <w:rFonts w:ascii="Times New Roman" w:hAnsi="Times New Roman" w:cs="Times New Roman"/>
                <w:szCs w:val="24"/>
              </w:rPr>
              <w:t>встречи наставника и наставляемого 4.Проведение групповой заключительной встречи всех пар наставников и наставляемых</w:t>
            </w:r>
          </w:p>
        </w:tc>
        <w:tc>
          <w:tcPr>
            <w:tcW w:w="2391" w:type="dxa"/>
            <w:tcBorders>
              <w:top w:val="single" w:sz="2" w:space="0" w:color="000000"/>
              <w:left w:val="single" w:sz="2" w:space="0" w:color="000000"/>
              <w:bottom w:val="single" w:sz="2" w:space="0" w:color="000000"/>
              <w:right w:val="single" w:sz="2" w:space="0" w:color="000000"/>
            </w:tcBorders>
          </w:tcPr>
          <w:p w14:paraId="08ABD771" w14:textId="77777777" w:rsidR="007342D8" w:rsidRPr="006305CE" w:rsidRDefault="007342D8" w:rsidP="007342D8">
            <w:pPr>
              <w:spacing w:line="259" w:lineRule="auto"/>
              <w:ind w:left="86"/>
              <w:jc w:val="both"/>
              <w:rPr>
                <w:rFonts w:ascii="Times New Roman" w:hAnsi="Times New Roman" w:cs="Times New Roman"/>
                <w:szCs w:val="24"/>
              </w:rPr>
            </w:pPr>
            <w:r w:rsidRPr="006305CE">
              <w:rPr>
                <w:rFonts w:ascii="Times New Roman" w:hAnsi="Times New Roman" w:cs="Times New Roman"/>
                <w:szCs w:val="24"/>
              </w:rPr>
              <w:t>Май — июнь</w:t>
            </w:r>
          </w:p>
        </w:tc>
        <w:tc>
          <w:tcPr>
            <w:tcW w:w="2387" w:type="dxa"/>
            <w:tcBorders>
              <w:top w:val="single" w:sz="2" w:space="0" w:color="000000"/>
              <w:left w:val="single" w:sz="2" w:space="0" w:color="000000"/>
              <w:bottom w:val="single" w:sz="2" w:space="0" w:color="000000"/>
              <w:right w:val="single" w:sz="2" w:space="0" w:color="000000"/>
            </w:tcBorders>
          </w:tcPr>
          <w:p w14:paraId="4374B06A" w14:textId="77777777" w:rsidR="007342D8" w:rsidRPr="006305CE" w:rsidRDefault="007342D8" w:rsidP="007342D8">
            <w:pPr>
              <w:spacing w:line="236" w:lineRule="auto"/>
              <w:ind w:left="86"/>
              <w:jc w:val="both"/>
              <w:rPr>
                <w:rFonts w:ascii="Times New Roman" w:hAnsi="Times New Roman" w:cs="Times New Roman"/>
                <w:szCs w:val="24"/>
              </w:rPr>
            </w:pPr>
            <w:r w:rsidRPr="006305CE">
              <w:rPr>
                <w:rFonts w:ascii="Times New Roman" w:hAnsi="Times New Roman" w:cs="Times New Roman"/>
                <w:szCs w:val="24"/>
              </w:rPr>
              <w:t>Наставники Наставляемые</w:t>
            </w:r>
          </w:p>
          <w:p w14:paraId="6EA0AC58" w14:textId="77777777" w:rsidR="007342D8" w:rsidRPr="006305CE" w:rsidRDefault="007342D8" w:rsidP="007342D8">
            <w:pPr>
              <w:spacing w:line="259" w:lineRule="auto"/>
              <w:ind w:left="77"/>
              <w:jc w:val="both"/>
              <w:rPr>
                <w:rFonts w:ascii="Times New Roman" w:hAnsi="Times New Roman" w:cs="Times New Roman"/>
                <w:szCs w:val="24"/>
              </w:rPr>
            </w:pPr>
            <w:r w:rsidRPr="006305CE">
              <w:rPr>
                <w:rFonts w:ascii="Times New Roman" w:hAnsi="Times New Roman" w:cs="Times New Roman"/>
                <w:szCs w:val="24"/>
              </w:rPr>
              <w:t>Директор</w:t>
            </w:r>
          </w:p>
          <w:p w14:paraId="2500A401" w14:textId="77777777" w:rsidR="007342D8" w:rsidRPr="006305CE" w:rsidRDefault="007342D8" w:rsidP="007342D8">
            <w:pPr>
              <w:spacing w:line="259" w:lineRule="auto"/>
              <w:ind w:left="77" w:firstLine="5"/>
              <w:jc w:val="both"/>
              <w:rPr>
                <w:rFonts w:ascii="Times New Roman" w:hAnsi="Times New Roman" w:cs="Times New Roman"/>
                <w:szCs w:val="24"/>
              </w:rPr>
            </w:pPr>
            <w:r w:rsidRPr="006305CE">
              <w:rPr>
                <w:rFonts w:ascii="Times New Roman" w:hAnsi="Times New Roman" w:cs="Times New Roman"/>
                <w:szCs w:val="24"/>
              </w:rPr>
              <w:t>Заместитель директора по УВР</w:t>
            </w:r>
          </w:p>
        </w:tc>
      </w:tr>
    </w:tbl>
    <w:p w14:paraId="3F56E115" w14:textId="77777777" w:rsidR="007342D8" w:rsidRPr="006305CE" w:rsidRDefault="007342D8" w:rsidP="007342D8">
      <w:pPr>
        <w:jc w:val="both"/>
        <w:rPr>
          <w:rFonts w:ascii="Times New Roman" w:hAnsi="Times New Roman" w:cs="Times New Roman"/>
        </w:rPr>
      </w:pPr>
    </w:p>
    <w:p w14:paraId="09B05145" w14:textId="77777777" w:rsidR="006F581F" w:rsidRPr="006305CE" w:rsidRDefault="006F581F" w:rsidP="007342D8">
      <w:pPr>
        <w:ind w:firstLine="708"/>
        <w:jc w:val="both"/>
        <w:rPr>
          <w:rFonts w:ascii="Times New Roman" w:hAnsi="Times New Roman" w:cs="Times New Roman"/>
        </w:rPr>
      </w:pPr>
    </w:p>
    <w:sectPr w:rsidR="006F581F" w:rsidRPr="006305CE" w:rsidSect="00E8628D">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6D89C" w14:textId="77777777" w:rsidR="008B05C5" w:rsidRDefault="008B05C5" w:rsidP="000D1271">
      <w:r>
        <w:separator/>
      </w:r>
    </w:p>
  </w:endnote>
  <w:endnote w:type="continuationSeparator" w:id="0">
    <w:p w14:paraId="75C5510C" w14:textId="77777777" w:rsidR="008B05C5" w:rsidRDefault="008B05C5" w:rsidP="000D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A53AD" w14:textId="77777777" w:rsidR="008B05C5" w:rsidRDefault="008B05C5" w:rsidP="000D1271">
      <w:r>
        <w:separator/>
      </w:r>
    </w:p>
  </w:footnote>
  <w:footnote w:type="continuationSeparator" w:id="0">
    <w:p w14:paraId="5E3636C8" w14:textId="77777777" w:rsidR="008B05C5" w:rsidRDefault="008B05C5" w:rsidP="000D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B35E2"/>
    <w:multiLevelType w:val="multilevel"/>
    <w:tmpl w:val="BD6443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B1D29"/>
    <w:multiLevelType w:val="multilevel"/>
    <w:tmpl w:val="A6521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367A0"/>
    <w:multiLevelType w:val="multilevel"/>
    <w:tmpl w:val="63DA3A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131D8"/>
    <w:multiLevelType w:val="multilevel"/>
    <w:tmpl w:val="D3260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83CE9"/>
    <w:multiLevelType w:val="multilevel"/>
    <w:tmpl w:val="E11A40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6D66C5"/>
    <w:multiLevelType w:val="multilevel"/>
    <w:tmpl w:val="B1D6F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1451D"/>
    <w:multiLevelType w:val="hybridMultilevel"/>
    <w:tmpl w:val="4B2C57A2"/>
    <w:lvl w:ilvl="0" w:tplc="6C86C150">
      <w:start w:val="1"/>
      <w:numFmt w:val="decimal"/>
      <w:pStyle w:val="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E88136">
      <w:start w:val="1"/>
      <w:numFmt w:val="lowerLetter"/>
      <w:lvlText w:val="%2"/>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4E892C">
      <w:start w:val="1"/>
      <w:numFmt w:val="lowerRoman"/>
      <w:lvlText w:val="%3"/>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C093C4">
      <w:start w:val="1"/>
      <w:numFmt w:val="decimal"/>
      <w:lvlText w:val="%4"/>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54BB10">
      <w:start w:val="1"/>
      <w:numFmt w:val="lowerLetter"/>
      <w:lvlText w:val="%5"/>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4838C8">
      <w:start w:val="1"/>
      <w:numFmt w:val="lowerRoman"/>
      <w:lvlText w:val="%6"/>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0C9904">
      <w:start w:val="1"/>
      <w:numFmt w:val="decimal"/>
      <w:lvlText w:val="%7"/>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64C056">
      <w:start w:val="1"/>
      <w:numFmt w:val="lowerLetter"/>
      <w:lvlText w:val="%8"/>
      <w:lvlJc w:val="left"/>
      <w:pPr>
        <w:ind w:left="8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5602B2">
      <w:start w:val="1"/>
      <w:numFmt w:val="lowerRoman"/>
      <w:lvlText w:val="%9"/>
      <w:lvlJc w:val="left"/>
      <w:pPr>
        <w:ind w:left="9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8434B49"/>
    <w:multiLevelType w:val="hybridMultilevel"/>
    <w:tmpl w:val="D598E908"/>
    <w:lvl w:ilvl="0" w:tplc="88442A26">
      <w:start w:val="1"/>
      <w:numFmt w:val="bullet"/>
      <w:lvlText w:val="-"/>
      <w:lvlJc w:val="left"/>
      <w:pPr>
        <w:ind w:left="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5E430C">
      <w:start w:val="1"/>
      <w:numFmt w:val="bullet"/>
      <w:lvlText w:val="o"/>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B08C06">
      <w:start w:val="1"/>
      <w:numFmt w:val="bullet"/>
      <w:lvlText w:val="▪"/>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4CA3E6">
      <w:start w:val="1"/>
      <w:numFmt w:val="bullet"/>
      <w:lvlText w:val="•"/>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069F0A">
      <w:start w:val="1"/>
      <w:numFmt w:val="bullet"/>
      <w:lvlText w:val="o"/>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2A3878">
      <w:start w:val="1"/>
      <w:numFmt w:val="bullet"/>
      <w:lvlText w:val="▪"/>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2A220">
      <w:start w:val="1"/>
      <w:numFmt w:val="bullet"/>
      <w:lvlText w:val="•"/>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ECD576">
      <w:start w:val="1"/>
      <w:numFmt w:val="bullet"/>
      <w:lvlText w:val="o"/>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5E2448">
      <w:start w:val="1"/>
      <w:numFmt w:val="bullet"/>
      <w:lvlText w:val="▪"/>
      <w:lvlJc w:val="left"/>
      <w:pPr>
        <w:ind w:left="6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003288A"/>
    <w:multiLevelType w:val="multilevel"/>
    <w:tmpl w:val="C578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C2310"/>
    <w:multiLevelType w:val="multilevel"/>
    <w:tmpl w:val="AAFE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2134A"/>
    <w:multiLevelType w:val="multilevel"/>
    <w:tmpl w:val="4E00AF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01312"/>
    <w:multiLevelType w:val="multilevel"/>
    <w:tmpl w:val="9CC6CB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324B68"/>
    <w:multiLevelType w:val="multilevel"/>
    <w:tmpl w:val="2A461D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D58F3"/>
    <w:multiLevelType w:val="multilevel"/>
    <w:tmpl w:val="3678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EF72DD"/>
    <w:multiLevelType w:val="hybridMultilevel"/>
    <w:tmpl w:val="CA7A2B4A"/>
    <w:lvl w:ilvl="0" w:tplc="452030FC">
      <w:start w:val="1"/>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92097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2A0A98">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A401C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6AAD64">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C289E6">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985214">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005AC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945828">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31E7797"/>
    <w:multiLevelType w:val="multilevel"/>
    <w:tmpl w:val="48AA3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356372"/>
    <w:multiLevelType w:val="multilevel"/>
    <w:tmpl w:val="AF8E5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F38DF"/>
    <w:multiLevelType w:val="multilevel"/>
    <w:tmpl w:val="EF26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C81464"/>
    <w:multiLevelType w:val="multilevel"/>
    <w:tmpl w:val="CCA45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DB5164"/>
    <w:multiLevelType w:val="multilevel"/>
    <w:tmpl w:val="3A80C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1C00E9"/>
    <w:multiLevelType w:val="multilevel"/>
    <w:tmpl w:val="4D02A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17"/>
  </w:num>
  <w:num w:numId="4">
    <w:abstractNumId w:val="5"/>
  </w:num>
  <w:num w:numId="5">
    <w:abstractNumId w:val="2"/>
  </w:num>
  <w:num w:numId="6">
    <w:abstractNumId w:val="3"/>
  </w:num>
  <w:num w:numId="7">
    <w:abstractNumId w:val="1"/>
  </w:num>
  <w:num w:numId="8">
    <w:abstractNumId w:val="18"/>
  </w:num>
  <w:num w:numId="9">
    <w:abstractNumId w:val="4"/>
  </w:num>
  <w:num w:numId="10">
    <w:abstractNumId w:val="16"/>
  </w:num>
  <w:num w:numId="11">
    <w:abstractNumId w:val="0"/>
  </w:num>
  <w:num w:numId="12">
    <w:abstractNumId w:val="20"/>
  </w:num>
  <w:num w:numId="13">
    <w:abstractNumId w:val="12"/>
  </w:num>
  <w:num w:numId="14">
    <w:abstractNumId w:val="11"/>
  </w:num>
  <w:num w:numId="15">
    <w:abstractNumId w:val="10"/>
  </w:num>
  <w:num w:numId="16">
    <w:abstractNumId w:val="15"/>
  </w:num>
  <w:num w:numId="17">
    <w:abstractNumId w:val="13"/>
  </w:num>
  <w:num w:numId="18">
    <w:abstractNumId w:val="19"/>
  </w:num>
  <w:num w:numId="19">
    <w:abstractNumId w:val="14"/>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CE"/>
    <w:rsid w:val="00000866"/>
    <w:rsid w:val="0002315D"/>
    <w:rsid w:val="00043BCE"/>
    <w:rsid w:val="000D1271"/>
    <w:rsid w:val="00337D8B"/>
    <w:rsid w:val="006305CE"/>
    <w:rsid w:val="006F581F"/>
    <w:rsid w:val="007246B7"/>
    <w:rsid w:val="007342D8"/>
    <w:rsid w:val="008B05C5"/>
    <w:rsid w:val="00C07EED"/>
    <w:rsid w:val="00C57845"/>
    <w:rsid w:val="00E8628D"/>
    <w:rsid w:val="00E951B6"/>
    <w:rsid w:val="00EA2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8F53"/>
  <w15:chartTrackingRefBased/>
  <w15:docId w15:val="{2B14EBE5-FCE5-E94E-BDE9-E2056679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7342D8"/>
    <w:pPr>
      <w:keepNext/>
      <w:keepLines/>
      <w:numPr>
        <w:numId w:val="21"/>
      </w:numPr>
      <w:spacing w:line="259" w:lineRule="auto"/>
      <w:ind w:left="293" w:right="408" w:hanging="10"/>
      <w:jc w:val="center"/>
      <w:outlineLvl w:val="0"/>
    </w:pPr>
    <w:rPr>
      <w:rFonts w:ascii="Times New Roman" w:eastAsia="Times New Roman" w:hAnsi="Times New Roman" w:cs="Times New Roman"/>
      <w:color w:val="000000"/>
      <w:sz w:val="26"/>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BCE"/>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043BCE"/>
    <w:rPr>
      <w:color w:val="0000FF"/>
      <w:u w:val="single"/>
    </w:rPr>
  </w:style>
  <w:style w:type="character" w:customStyle="1" w:styleId="10">
    <w:name w:val="Заголовок 1 Знак"/>
    <w:basedOn w:val="a0"/>
    <w:link w:val="1"/>
    <w:uiPriority w:val="9"/>
    <w:rsid w:val="007342D8"/>
    <w:rPr>
      <w:rFonts w:ascii="Times New Roman" w:eastAsia="Times New Roman" w:hAnsi="Times New Roman" w:cs="Times New Roman"/>
      <w:color w:val="000000"/>
      <w:sz w:val="26"/>
      <w:szCs w:val="22"/>
      <w:lang w:eastAsia="ru-RU"/>
    </w:rPr>
  </w:style>
  <w:style w:type="table" w:customStyle="1" w:styleId="TableGrid">
    <w:name w:val="TableGrid"/>
    <w:rsid w:val="007342D8"/>
    <w:rPr>
      <w:rFonts w:eastAsiaTheme="minorEastAsia"/>
      <w:sz w:val="22"/>
      <w:szCs w:val="22"/>
      <w:lang w:eastAsia="ru-RU"/>
    </w:rPr>
    <w:tblPr>
      <w:tblCellMar>
        <w:top w:w="0" w:type="dxa"/>
        <w:left w:w="0" w:type="dxa"/>
        <w:bottom w:w="0" w:type="dxa"/>
        <w:right w:w="0" w:type="dxa"/>
      </w:tblCellMar>
    </w:tblPr>
  </w:style>
  <w:style w:type="paragraph" w:styleId="a5">
    <w:name w:val="header"/>
    <w:basedOn w:val="a"/>
    <w:link w:val="a6"/>
    <w:uiPriority w:val="99"/>
    <w:unhideWhenUsed/>
    <w:rsid w:val="000D1271"/>
    <w:pPr>
      <w:tabs>
        <w:tab w:val="center" w:pos="4677"/>
        <w:tab w:val="right" w:pos="9355"/>
      </w:tabs>
    </w:pPr>
  </w:style>
  <w:style w:type="character" w:customStyle="1" w:styleId="a6">
    <w:name w:val="Верхний колонтитул Знак"/>
    <w:basedOn w:val="a0"/>
    <w:link w:val="a5"/>
    <w:uiPriority w:val="99"/>
    <w:rsid w:val="000D1271"/>
  </w:style>
  <w:style w:type="paragraph" w:styleId="a7">
    <w:name w:val="footer"/>
    <w:basedOn w:val="a"/>
    <w:link w:val="a8"/>
    <w:uiPriority w:val="99"/>
    <w:unhideWhenUsed/>
    <w:rsid w:val="000D1271"/>
    <w:pPr>
      <w:tabs>
        <w:tab w:val="center" w:pos="4677"/>
        <w:tab w:val="right" w:pos="9355"/>
      </w:tabs>
    </w:pPr>
  </w:style>
  <w:style w:type="character" w:customStyle="1" w:styleId="a8">
    <w:name w:val="Нижний колонтитул Знак"/>
    <w:basedOn w:val="a0"/>
    <w:link w:val="a7"/>
    <w:uiPriority w:val="99"/>
    <w:rsid w:val="000D1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4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2436</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АRTUR LEE</dc:creator>
  <cp:keywords/>
  <dc:description/>
  <cp:lastModifiedBy>днс</cp:lastModifiedBy>
  <cp:revision>6</cp:revision>
  <dcterms:created xsi:type="dcterms:W3CDTF">2021-12-13T12:38:00Z</dcterms:created>
  <dcterms:modified xsi:type="dcterms:W3CDTF">2023-03-19T12:01:00Z</dcterms:modified>
</cp:coreProperties>
</file>